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B146E" w14:textId="77777777" w:rsidR="00355813" w:rsidRDefault="00355813" w:rsidP="00355813"/>
    <w:p w14:paraId="4C5CD4E3" w14:textId="6E043A84" w:rsidR="00245CE7" w:rsidRPr="000E5104" w:rsidRDefault="00245CE7" w:rsidP="00245CE7">
      <w:pPr>
        <w:pStyle w:val="Geenafstand"/>
        <w:rPr>
          <w:rFonts w:asciiTheme="minorHAnsi" w:hAnsiTheme="minorHAnsi" w:cstheme="minorHAnsi"/>
          <w:b/>
          <w:bCs/>
        </w:rPr>
      </w:pPr>
      <w:r w:rsidRPr="000E5104">
        <w:rPr>
          <w:rFonts w:asciiTheme="minorHAnsi" w:hAnsiTheme="minorHAnsi" w:cstheme="minorHAnsi"/>
          <w:b/>
          <w:bCs/>
        </w:rPr>
        <w:t>ELVIS-kerkdienst op Klomppop-terrein.</w:t>
      </w:r>
    </w:p>
    <w:p w14:paraId="087F81EF" w14:textId="6410A46C" w:rsidR="00245CE7" w:rsidRPr="000E5104" w:rsidRDefault="00245CE7" w:rsidP="00245CE7">
      <w:pPr>
        <w:pStyle w:val="Geenafstand"/>
      </w:pPr>
      <w:r w:rsidRPr="000E5104">
        <w:t xml:space="preserve">De mooiste gospels van Elvis horen in een kerkdienst? Dat kan op zondag 26 mei 10.30 uur op het festivalterrein van Klomppop (Nieuwstraat 31 in Ovezande). Elvis-dominee Fred Omvlee uit Monnickendam komt dan naar Ovezande om daar een speciale Elvis-kerkdienst te houden. Hij was elf jaar toen Elvis overleed. ,,Van rock-’n-roll had ik nog nooit gehoord, ik had net ABBA ontdekt. Maar opeens was Elvis overal op tv. En ik werd fan.” Pas later werd de gospelmuziek van Elvis belangrijk voor hem. ,,Tot dat moment vond ik die maar zoetsappig, maar nu raakte het me. Daar wilde ik iets mee doen. </w:t>
      </w:r>
      <w:r w:rsidRPr="000E5104">
        <w:rPr>
          <w:rFonts w:asciiTheme="minorHAnsi" w:hAnsiTheme="minorHAnsi" w:cstheme="minorHAnsi"/>
        </w:rPr>
        <w:t>Toen Omvlee dominee was, leerde hij zijn gospels pas echt waarderen. Ik besefte: deze grote ster was ook een eenzame zoeker, die rust zocht in helaas verkeerde middelen, maar ook in het geloof en gospels. Mijn verkondiging is: ‘Zelfs al eindig je als Elvis, te jong, depressief, eenzaam, verslaafd: je valt niet uit Gods hand. God houdt van jou’.</w:t>
      </w:r>
    </w:p>
    <w:p w14:paraId="3DBD8C3B" w14:textId="64EF2B2A" w:rsidR="00245CE7" w:rsidRPr="000E5104" w:rsidRDefault="00245CE7" w:rsidP="00245CE7">
      <w:pPr>
        <w:pStyle w:val="Normaalweb"/>
        <w:rPr>
          <w:rFonts w:asciiTheme="minorHAnsi" w:hAnsiTheme="minorHAnsi" w:cstheme="minorHAnsi"/>
          <w:sz w:val="22"/>
          <w:szCs w:val="22"/>
        </w:rPr>
      </w:pPr>
      <w:r w:rsidRPr="000E5104">
        <w:rPr>
          <w:rFonts w:asciiTheme="minorHAnsi" w:hAnsiTheme="minorHAnsi" w:cstheme="minorHAnsi"/>
          <w:sz w:val="22"/>
          <w:szCs w:val="22"/>
        </w:rPr>
        <w:t>‘Dat wil ik door laten klinken in mijn Elvis-kerkdiensten. Er wordt geregeld een traantje weggepinkt, maar is ook luchtig.</w:t>
      </w:r>
      <w:r w:rsidR="000E5104">
        <w:rPr>
          <w:rFonts w:asciiTheme="minorHAnsi" w:hAnsiTheme="minorHAnsi" w:cstheme="minorHAnsi"/>
          <w:sz w:val="22"/>
          <w:szCs w:val="22"/>
        </w:rPr>
        <w:t xml:space="preserve"> </w:t>
      </w:r>
      <w:r w:rsidRPr="000E5104">
        <w:rPr>
          <w:rFonts w:asciiTheme="minorHAnsi" w:hAnsiTheme="minorHAnsi" w:cstheme="minorHAnsi"/>
          <w:sz w:val="22"/>
          <w:szCs w:val="22"/>
        </w:rPr>
        <w:t>Iedereen is van harte welkom om de Elvis-viering mee te beleven. Tijdens de kerkdienst is er kindernevendienst.</w:t>
      </w:r>
    </w:p>
    <w:p w14:paraId="709A63C9" w14:textId="74E69F29" w:rsidR="004C455A" w:rsidRPr="000E5104" w:rsidRDefault="00245CE7" w:rsidP="00245CE7">
      <w:pPr>
        <w:pStyle w:val="Normaalweb"/>
        <w:rPr>
          <w:rFonts w:asciiTheme="minorHAnsi" w:hAnsiTheme="minorHAnsi" w:cstheme="minorHAnsi"/>
          <w:sz w:val="22"/>
          <w:szCs w:val="22"/>
        </w:rPr>
      </w:pPr>
      <w:r w:rsidRPr="000E5104">
        <w:rPr>
          <w:rFonts w:asciiTheme="minorHAnsi" w:hAnsiTheme="minorHAnsi" w:cstheme="minorHAnsi"/>
          <w:sz w:val="22"/>
          <w:szCs w:val="22"/>
        </w:rPr>
        <w:t>De entree is gratis. Na afloop is er ruimte voor ontmoeting met koffie/thee/fris.</w:t>
      </w:r>
    </w:p>
    <w:p w14:paraId="77141001" w14:textId="77777777" w:rsidR="003B1B64" w:rsidRDefault="003B1B64" w:rsidP="00245CE7">
      <w:pPr>
        <w:pStyle w:val="Normaalweb"/>
        <w:rPr>
          <w:rFonts w:asciiTheme="minorHAnsi" w:hAnsiTheme="minorHAnsi" w:cstheme="minorHAnsi"/>
          <w:sz w:val="20"/>
          <w:szCs w:val="20"/>
        </w:rPr>
      </w:pPr>
    </w:p>
    <w:p w14:paraId="1F4F1F52" w14:textId="77777777" w:rsidR="003B1B64" w:rsidRDefault="003B1B64" w:rsidP="00245CE7">
      <w:pPr>
        <w:pStyle w:val="Normaalweb"/>
        <w:rPr>
          <w:rFonts w:asciiTheme="minorHAnsi" w:hAnsiTheme="minorHAnsi" w:cstheme="minorHAnsi"/>
          <w:sz w:val="20"/>
          <w:szCs w:val="20"/>
        </w:rPr>
      </w:pPr>
    </w:p>
    <w:p w14:paraId="4C72B791" w14:textId="77777777" w:rsidR="003B1B64" w:rsidRDefault="003B1B64" w:rsidP="00245CE7">
      <w:pPr>
        <w:pStyle w:val="Normaalweb"/>
        <w:rPr>
          <w:rFonts w:asciiTheme="minorHAnsi" w:hAnsiTheme="minorHAnsi" w:cstheme="minorHAnsi"/>
          <w:sz w:val="20"/>
          <w:szCs w:val="20"/>
        </w:rPr>
      </w:pPr>
    </w:p>
    <w:p w14:paraId="5B50500B" w14:textId="77777777" w:rsidR="003B1B64" w:rsidRDefault="003B1B64" w:rsidP="00245CE7">
      <w:pPr>
        <w:pStyle w:val="Normaalweb"/>
        <w:rPr>
          <w:rFonts w:asciiTheme="minorHAnsi" w:hAnsiTheme="minorHAnsi" w:cstheme="minorHAnsi"/>
          <w:sz w:val="20"/>
          <w:szCs w:val="20"/>
        </w:rPr>
      </w:pPr>
    </w:p>
    <w:p w14:paraId="44D6E5FD" w14:textId="77777777" w:rsidR="003B1B64" w:rsidRDefault="003B1B64" w:rsidP="00245CE7">
      <w:pPr>
        <w:pStyle w:val="Normaalweb"/>
        <w:rPr>
          <w:rFonts w:asciiTheme="minorHAnsi" w:hAnsiTheme="minorHAnsi" w:cstheme="minorHAnsi"/>
          <w:sz w:val="20"/>
          <w:szCs w:val="20"/>
        </w:rPr>
      </w:pPr>
    </w:p>
    <w:p w14:paraId="16540489" w14:textId="77777777" w:rsidR="003B1B64" w:rsidRDefault="003B1B64" w:rsidP="00245CE7">
      <w:pPr>
        <w:pStyle w:val="Normaalweb"/>
        <w:rPr>
          <w:rFonts w:asciiTheme="minorHAnsi" w:hAnsiTheme="minorHAnsi" w:cstheme="minorHAnsi"/>
          <w:sz w:val="20"/>
          <w:szCs w:val="20"/>
        </w:rPr>
      </w:pPr>
    </w:p>
    <w:p w14:paraId="6FB08E3D" w14:textId="77777777" w:rsidR="003B1B64" w:rsidRPr="00245CE7" w:rsidRDefault="003B1B64" w:rsidP="00245CE7">
      <w:pPr>
        <w:pStyle w:val="Normaalweb"/>
        <w:rPr>
          <w:rFonts w:asciiTheme="minorHAnsi" w:hAnsiTheme="minorHAnsi" w:cstheme="minorHAnsi"/>
          <w:sz w:val="20"/>
          <w:szCs w:val="20"/>
        </w:rPr>
      </w:pPr>
    </w:p>
    <w:p w14:paraId="14B300C5" w14:textId="77777777" w:rsidR="00AA5A75" w:rsidRPr="00355813" w:rsidRDefault="00AA5A75" w:rsidP="00BE3E08">
      <w:pPr>
        <w:rPr>
          <w:rFonts w:asciiTheme="minorHAnsi" w:hAnsiTheme="minorHAnsi" w:cstheme="minorHAnsi"/>
          <w:b/>
          <w:color w:val="0000FF"/>
          <w:sz w:val="22"/>
          <w:szCs w:val="22"/>
          <w:u w:val="singl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925"/>
      </w:tblGrid>
      <w:tr w:rsidR="008D0C26" w:rsidRPr="00BE3E08" w14:paraId="417ACBE6" w14:textId="77777777" w:rsidTr="008D0C26">
        <w:tc>
          <w:tcPr>
            <w:tcW w:w="2410" w:type="dxa"/>
          </w:tcPr>
          <w:p w14:paraId="5FBF0817" w14:textId="77777777" w:rsidR="008D0C26" w:rsidRPr="00BE3E08" w:rsidRDefault="008D0C26" w:rsidP="00247782">
            <w:pPr>
              <w:rPr>
                <w:rFonts w:ascii="Calibri" w:hAnsi="Calibri" w:cs="Calibri"/>
                <w:sz w:val="22"/>
                <w:szCs w:val="22"/>
              </w:rPr>
            </w:pPr>
            <w:r w:rsidRPr="00BE3E08">
              <w:rPr>
                <w:rFonts w:ascii="Calibri" w:hAnsi="Calibri" w:cs="Calibri"/>
                <w:noProof/>
                <w:sz w:val="22"/>
                <w:szCs w:val="22"/>
              </w:rPr>
              <w:drawing>
                <wp:inline distT="0" distB="0" distL="0" distR="0" wp14:anchorId="46546FA5" wp14:editId="304BEA9A">
                  <wp:extent cx="1095704" cy="1209675"/>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0169" cy="1214605"/>
                          </a:xfrm>
                          <a:prstGeom prst="rect">
                            <a:avLst/>
                          </a:prstGeom>
                        </pic:spPr>
                      </pic:pic>
                    </a:graphicData>
                  </a:graphic>
                </wp:inline>
              </w:drawing>
            </w:r>
          </w:p>
        </w:tc>
        <w:tc>
          <w:tcPr>
            <w:tcW w:w="4925" w:type="dxa"/>
          </w:tcPr>
          <w:p w14:paraId="3EA6535D" w14:textId="145FC4AC" w:rsidR="008D0C26" w:rsidRPr="00BE3E08" w:rsidRDefault="0025679E" w:rsidP="00247782">
            <w:pPr>
              <w:rPr>
                <w:rFonts w:ascii="Calibri" w:hAnsi="Calibri" w:cs="Calibri"/>
                <w:b/>
                <w:sz w:val="22"/>
                <w:szCs w:val="22"/>
              </w:rPr>
            </w:pPr>
            <w:r w:rsidRPr="00BE3E08">
              <w:rPr>
                <w:rFonts w:ascii="Calibri" w:hAnsi="Calibri" w:cs="Calibri"/>
                <w:b/>
                <w:sz w:val="22"/>
                <w:szCs w:val="22"/>
              </w:rPr>
              <w:t>Nieuwsbrief</w:t>
            </w:r>
            <w:r w:rsidR="004C0681">
              <w:rPr>
                <w:rFonts w:ascii="Calibri" w:hAnsi="Calibri" w:cs="Calibri"/>
                <w:b/>
                <w:sz w:val="22"/>
                <w:szCs w:val="22"/>
              </w:rPr>
              <w:t>/liturgie</w:t>
            </w:r>
            <w:r w:rsidRPr="00BE3E08">
              <w:rPr>
                <w:rFonts w:ascii="Calibri" w:hAnsi="Calibri" w:cs="Calibri"/>
                <w:b/>
                <w:sz w:val="22"/>
                <w:szCs w:val="22"/>
              </w:rPr>
              <w:t xml:space="preserve"> z</w:t>
            </w:r>
            <w:r w:rsidR="008D0C26" w:rsidRPr="00BE3E08">
              <w:rPr>
                <w:rFonts w:ascii="Calibri" w:hAnsi="Calibri" w:cs="Calibri"/>
                <w:b/>
                <w:sz w:val="22"/>
                <w:szCs w:val="22"/>
              </w:rPr>
              <w:t>onda</w:t>
            </w:r>
            <w:r w:rsidR="00965AF6" w:rsidRPr="00BE3E08">
              <w:rPr>
                <w:rFonts w:ascii="Calibri" w:hAnsi="Calibri" w:cs="Calibri"/>
                <w:b/>
                <w:sz w:val="22"/>
                <w:szCs w:val="22"/>
              </w:rPr>
              <w:t>g</w:t>
            </w:r>
            <w:r w:rsidR="001428E9" w:rsidRPr="00BE3E08">
              <w:rPr>
                <w:rFonts w:ascii="Calibri" w:hAnsi="Calibri" w:cs="Calibri"/>
                <w:b/>
                <w:sz w:val="22"/>
                <w:szCs w:val="22"/>
              </w:rPr>
              <w:t xml:space="preserve"> </w:t>
            </w:r>
            <w:r w:rsidR="004501F1">
              <w:rPr>
                <w:rFonts w:ascii="Calibri" w:hAnsi="Calibri" w:cs="Calibri"/>
                <w:b/>
                <w:sz w:val="22"/>
                <w:szCs w:val="22"/>
              </w:rPr>
              <w:t xml:space="preserve">5 mei </w:t>
            </w:r>
            <w:r w:rsidR="00CA3757">
              <w:rPr>
                <w:rFonts w:ascii="Calibri" w:hAnsi="Calibri" w:cs="Calibri"/>
                <w:b/>
                <w:sz w:val="22"/>
                <w:szCs w:val="22"/>
              </w:rPr>
              <w:t>202</w:t>
            </w:r>
            <w:r w:rsidR="00CD3B44">
              <w:rPr>
                <w:rFonts w:ascii="Calibri" w:hAnsi="Calibri" w:cs="Calibri"/>
                <w:b/>
                <w:sz w:val="22"/>
                <w:szCs w:val="22"/>
              </w:rPr>
              <w:t>4</w:t>
            </w:r>
          </w:p>
          <w:p w14:paraId="0DD8FE0A" w14:textId="28D22812" w:rsidR="008D0C26" w:rsidRPr="00BE3E08" w:rsidRDefault="008D0C26" w:rsidP="00247782">
            <w:pPr>
              <w:rPr>
                <w:rFonts w:ascii="Calibri" w:hAnsi="Calibri" w:cs="Calibri"/>
                <w:sz w:val="22"/>
                <w:szCs w:val="22"/>
              </w:rPr>
            </w:pPr>
            <w:r w:rsidRPr="00BE3E08">
              <w:rPr>
                <w:rFonts w:ascii="Calibri" w:hAnsi="Calibri" w:cs="Calibri"/>
                <w:sz w:val="22"/>
                <w:szCs w:val="22"/>
              </w:rPr>
              <w:t>v</w:t>
            </w:r>
            <w:r w:rsidR="00911250" w:rsidRPr="00BE3E08">
              <w:rPr>
                <w:rFonts w:ascii="Calibri" w:hAnsi="Calibri" w:cs="Calibri"/>
                <w:sz w:val="22"/>
                <w:szCs w:val="22"/>
              </w:rPr>
              <w:t xml:space="preserve">oorganger: </w:t>
            </w:r>
            <w:r w:rsidR="004501F1">
              <w:rPr>
                <w:rFonts w:ascii="Calibri" w:hAnsi="Calibri" w:cs="Calibri"/>
                <w:sz w:val="22"/>
                <w:szCs w:val="22"/>
              </w:rPr>
              <w:t xml:space="preserve">ds. J.P. </w:t>
            </w:r>
            <w:proofErr w:type="spellStart"/>
            <w:r w:rsidR="004501F1">
              <w:rPr>
                <w:rFonts w:ascii="Calibri" w:hAnsi="Calibri" w:cs="Calibri"/>
                <w:sz w:val="22"/>
                <w:szCs w:val="22"/>
              </w:rPr>
              <w:t>Strietman</w:t>
            </w:r>
            <w:proofErr w:type="spellEnd"/>
            <w:r w:rsidR="004501F1">
              <w:rPr>
                <w:rFonts w:ascii="Calibri" w:hAnsi="Calibri" w:cs="Calibri"/>
                <w:sz w:val="22"/>
                <w:szCs w:val="22"/>
              </w:rPr>
              <w:t xml:space="preserve"> uit Heinkenszand</w:t>
            </w:r>
          </w:p>
          <w:p w14:paraId="589684A5" w14:textId="642676EB" w:rsidR="008D0C26" w:rsidRDefault="008D0C26" w:rsidP="00247782">
            <w:pPr>
              <w:rPr>
                <w:rFonts w:ascii="Calibri" w:hAnsi="Calibri" w:cs="Calibri"/>
                <w:sz w:val="22"/>
                <w:szCs w:val="22"/>
              </w:rPr>
            </w:pPr>
            <w:r w:rsidRPr="00BE3E08">
              <w:rPr>
                <w:rFonts w:ascii="Calibri" w:hAnsi="Calibri" w:cs="Calibri"/>
                <w:sz w:val="22"/>
                <w:szCs w:val="22"/>
              </w:rPr>
              <w:t>ou</w:t>
            </w:r>
            <w:r w:rsidR="00911250" w:rsidRPr="00BE3E08">
              <w:rPr>
                <w:rFonts w:ascii="Calibri" w:hAnsi="Calibri" w:cs="Calibri"/>
                <w:sz w:val="22"/>
                <w:szCs w:val="22"/>
              </w:rPr>
              <w:t xml:space="preserve">derling van dienst: </w:t>
            </w:r>
            <w:r w:rsidR="004501F1">
              <w:rPr>
                <w:rFonts w:ascii="Calibri" w:hAnsi="Calibri" w:cs="Calibri"/>
                <w:sz w:val="22"/>
                <w:szCs w:val="22"/>
              </w:rPr>
              <w:t>Piet Nieuwenhuizen</w:t>
            </w:r>
          </w:p>
          <w:p w14:paraId="28CC363E" w14:textId="12028EB5" w:rsidR="00E55B30" w:rsidRPr="00BE3E08" w:rsidRDefault="00E55B30" w:rsidP="00247782">
            <w:pPr>
              <w:rPr>
                <w:rFonts w:ascii="Calibri" w:hAnsi="Calibri" w:cs="Calibri"/>
                <w:sz w:val="22"/>
                <w:szCs w:val="22"/>
              </w:rPr>
            </w:pPr>
            <w:r>
              <w:rPr>
                <w:rFonts w:ascii="Calibri" w:hAnsi="Calibri" w:cs="Calibri"/>
                <w:sz w:val="22"/>
                <w:szCs w:val="22"/>
              </w:rPr>
              <w:t>diaken van dienst:</w:t>
            </w:r>
            <w:r w:rsidR="00355813">
              <w:rPr>
                <w:rFonts w:ascii="Calibri" w:hAnsi="Calibri" w:cs="Calibri"/>
                <w:sz w:val="22"/>
                <w:szCs w:val="22"/>
              </w:rPr>
              <w:t xml:space="preserve"> </w:t>
            </w:r>
            <w:r w:rsidR="004501F1">
              <w:rPr>
                <w:rFonts w:ascii="Calibri" w:hAnsi="Calibri" w:cs="Calibri"/>
                <w:sz w:val="22"/>
                <w:szCs w:val="22"/>
              </w:rPr>
              <w:t>Piet Verwijs</w:t>
            </w:r>
          </w:p>
          <w:p w14:paraId="216BA4EE" w14:textId="7B7FB8EE" w:rsidR="008D0C26" w:rsidRPr="00BE3E08" w:rsidRDefault="0006139A" w:rsidP="00247782">
            <w:pPr>
              <w:rPr>
                <w:rFonts w:ascii="Calibri" w:hAnsi="Calibri" w:cs="Calibri"/>
                <w:sz w:val="22"/>
                <w:szCs w:val="22"/>
              </w:rPr>
            </w:pPr>
            <w:r w:rsidRPr="00BE3E08">
              <w:rPr>
                <w:rFonts w:ascii="Calibri" w:hAnsi="Calibri" w:cs="Calibri"/>
                <w:sz w:val="22"/>
                <w:szCs w:val="22"/>
              </w:rPr>
              <w:t>lector</w:t>
            </w:r>
            <w:r w:rsidR="004501F1">
              <w:rPr>
                <w:rFonts w:ascii="Calibri" w:hAnsi="Calibri" w:cs="Calibri"/>
                <w:sz w:val="22"/>
                <w:szCs w:val="22"/>
              </w:rPr>
              <w:t>: Jannie de Witte</w:t>
            </w:r>
          </w:p>
          <w:p w14:paraId="39A30305" w14:textId="0343D0DC" w:rsidR="008D0C26" w:rsidRPr="00BE3E08" w:rsidRDefault="00911250" w:rsidP="00247782">
            <w:pPr>
              <w:rPr>
                <w:rFonts w:ascii="Calibri" w:hAnsi="Calibri" w:cs="Calibri"/>
                <w:sz w:val="22"/>
                <w:szCs w:val="22"/>
              </w:rPr>
            </w:pPr>
            <w:r w:rsidRPr="00BE3E08">
              <w:rPr>
                <w:rFonts w:ascii="Calibri" w:hAnsi="Calibri" w:cs="Calibri"/>
                <w:sz w:val="22"/>
                <w:szCs w:val="22"/>
              </w:rPr>
              <w:t>organist:</w:t>
            </w:r>
            <w:r w:rsidR="004501F1">
              <w:rPr>
                <w:rFonts w:ascii="Calibri" w:hAnsi="Calibri" w:cs="Calibri"/>
                <w:sz w:val="22"/>
                <w:szCs w:val="22"/>
              </w:rPr>
              <w:t xml:space="preserve"> Mariëtte Everse</w:t>
            </w:r>
            <w:r w:rsidR="0029600C" w:rsidRPr="00BE3E08">
              <w:rPr>
                <w:rFonts w:ascii="Calibri" w:hAnsi="Calibri" w:cs="Calibri"/>
                <w:sz w:val="22"/>
                <w:szCs w:val="22"/>
              </w:rPr>
              <w:t xml:space="preserve"> </w:t>
            </w:r>
          </w:p>
          <w:p w14:paraId="4A2444B9" w14:textId="6930551A" w:rsidR="004C455A" w:rsidRDefault="00911250" w:rsidP="004C455A">
            <w:pPr>
              <w:rPr>
                <w:rFonts w:ascii="Calibri" w:hAnsi="Calibri" w:cs="Calibri"/>
                <w:sz w:val="22"/>
                <w:szCs w:val="22"/>
              </w:rPr>
            </w:pPr>
            <w:r w:rsidRPr="00BE3E08">
              <w:rPr>
                <w:rFonts w:ascii="Calibri" w:hAnsi="Calibri" w:cs="Calibri"/>
                <w:sz w:val="22"/>
                <w:szCs w:val="22"/>
              </w:rPr>
              <w:t>koster:</w:t>
            </w:r>
            <w:r w:rsidR="000837AD">
              <w:rPr>
                <w:rFonts w:ascii="Calibri" w:hAnsi="Calibri" w:cs="Calibri"/>
                <w:sz w:val="22"/>
                <w:szCs w:val="22"/>
              </w:rPr>
              <w:t xml:space="preserve"> </w:t>
            </w:r>
            <w:r w:rsidR="004501F1">
              <w:rPr>
                <w:rFonts w:ascii="Calibri" w:hAnsi="Calibri" w:cs="Calibri"/>
                <w:sz w:val="22"/>
                <w:szCs w:val="22"/>
              </w:rPr>
              <w:t>Cor Dekker</w:t>
            </w:r>
          </w:p>
          <w:p w14:paraId="3F15C6DC" w14:textId="0D441FE2" w:rsidR="00877227" w:rsidRPr="00BE3E08" w:rsidRDefault="001428E9" w:rsidP="004C455A">
            <w:pPr>
              <w:rPr>
                <w:rFonts w:ascii="Calibri" w:hAnsi="Calibri" w:cs="Calibri"/>
                <w:sz w:val="22"/>
                <w:szCs w:val="22"/>
              </w:rPr>
            </w:pPr>
            <w:r w:rsidRPr="00BE3E08">
              <w:rPr>
                <w:rFonts w:ascii="Calibri" w:hAnsi="Calibri" w:cs="Calibri"/>
                <w:sz w:val="22"/>
                <w:szCs w:val="22"/>
              </w:rPr>
              <w:t xml:space="preserve">beamer: </w:t>
            </w:r>
            <w:r w:rsidR="00063A58">
              <w:rPr>
                <w:rFonts w:ascii="Calibri" w:hAnsi="Calibri" w:cs="Calibri"/>
                <w:sz w:val="22"/>
                <w:szCs w:val="22"/>
              </w:rPr>
              <w:t xml:space="preserve">Jenny </w:t>
            </w:r>
            <w:r w:rsidR="004501F1">
              <w:rPr>
                <w:rFonts w:ascii="Calibri" w:hAnsi="Calibri" w:cs="Calibri"/>
                <w:sz w:val="22"/>
                <w:szCs w:val="22"/>
              </w:rPr>
              <w:t>Kole</w:t>
            </w:r>
          </w:p>
        </w:tc>
      </w:tr>
      <w:tr w:rsidR="00247782" w:rsidRPr="00BE3E08" w14:paraId="4B671342" w14:textId="77777777" w:rsidTr="008D0C26">
        <w:tc>
          <w:tcPr>
            <w:tcW w:w="2410" w:type="dxa"/>
          </w:tcPr>
          <w:p w14:paraId="1EED1890" w14:textId="77777777" w:rsidR="00247782" w:rsidRPr="00BE3E08" w:rsidRDefault="00247782" w:rsidP="00247782">
            <w:pPr>
              <w:rPr>
                <w:rFonts w:ascii="Calibri" w:hAnsi="Calibri" w:cs="Calibri"/>
                <w:noProof/>
                <w:sz w:val="22"/>
                <w:szCs w:val="22"/>
              </w:rPr>
            </w:pPr>
          </w:p>
        </w:tc>
        <w:tc>
          <w:tcPr>
            <w:tcW w:w="4925" w:type="dxa"/>
          </w:tcPr>
          <w:p w14:paraId="08D41645" w14:textId="77777777" w:rsidR="00247782" w:rsidRPr="00BE3E08" w:rsidRDefault="00247782" w:rsidP="00247782">
            <w:pPr>
              <w:rPr>
                <w:rFonts w:ascii="Calibri" w:hAnsi="Calibri" w:cs="Calibri"/>
                <w:b/>
                <w:sz w:val="22"/>
                <w:szCs w:val="22"/>
              </w:rPr>
            </w:pPr>
          </w:p>
        </w:tc>
      </w:tr>
    </w:tbl>
    <w:p w14:paraId="4C5A9BAD" w14:textId="7A78FF1A" w:rsidR="001A79C4" w:rsidRPr="00BE3E08" w:rsidRDefault="00D13C0F" w:rsidP="001A79C4">
      <w:pPr>
        <w:rPr>
          <w:rFonts w:ascii="Calibri" w:hAnsi="Calibri" w:cs="Calibri"/>
          <w:b/>
        </w:rPr>
      </w:pPr>
      <w:r w:rsidRPr="00BE3E08">
        <w:rPr>
          <w:rFonts w:ascii="Calibri" w:hAnsi="Calibri" w:cs="Calibri"/>
          <w:b/>
        </w:rPr>
        <w:t xml:space="preserve">HARTELIJK </w:t>
      </w:r>
      <w:r w:rsidRPr="00BE3E08">
        <w:rPr>
          <w:rFonts w:ascii="Calibri" w:hAnsi="Calibri" w:cs="Calibri"/>
          <w:b/>
          <w:iCs/>
        </w:rPr>
        <w:t>WELKOM</w:t>
      </w:r>
      <w:r w:rsidRPr="00BE3E08">
        <w:rPr>
          <w:rFonts w:ascii="Calibri" w:hAnsi="Calibri" w:cs="Calibri"/>
          <w:b/>
        </w:rPr>
        <w:t xml:space="preserve"> IN DEZE DIENST</w:t>
      </w:r>
    </w:p>
    <w:p w14:paraId="4B130760" w14:textId="77777777" w:rsidR="001A79C4" w:rsidRPr="00BE3E08" w:rsidRDefault="001A79C4" w:rsidP="001A79C4">
      <w:pPr>
        <w:rPr>
          <w:rFonts w:ascii="Calibri" w:hAnsi="Calibri" w:cs="Calibri"/>
          <w:b/>
        </w:rPr>
      </w:pPr>
    </w:p>
    <w:p w14:paraId="340ECB50" w14:textId="42DABE86" w:rsidR="009E3B60" w:rsidRPr="00013A90" w:rsidRDefault="00013A90" w:rsidP="007C569D">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proofErr w:type="spellStart"/>
      <w:r w:rsidRPr="00BE3E08">
        <w:rPr>
          <w:rFonts w:cs="Calibri"/>
        </w:rPr>
        <w:t>Preludium</w:t>
      </w:r>
      <w:proofErr w:type="spellEnd"/>
      <w:r w:rsidR="004211BD">
        <w:rPr>
          <w:rFonts w:cs="Calibri"/>
        </w:rPr>
        <w:t>:</w:t>
      </w:r>
      <w:r w:rsidRPr="00BE3E08">
        <w:rPr>
          <w:rFonts w:cs="Calibri"/>
        </w:rPr>
        <w:t xml:space="preserve"> </w:t>
      </w:r>
    </w:p>
    <w:p w14:paraId="3B49FA33" w14:textId="20D4A116" w:rsidR="00013A90" w:rsidRDefault="00682562" w:rsidP="0069576A">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r w:rsidRPr="00BE3E08">
        <w:rPr>
          <w:rFonts w:cs="Calibri"/>
        </w:rPr>
        <w:t>Welkom</w:t>
      </w:r>
      <w:r w:rsidR="00CD4C5D" w:rsidRPr="00BE3E08">
        <w:rPr>
          <w:rFonts w:cs="Calibri"/>
        </w:rPr>
        <w:t>.</w:t>
      </w:r>
    </w:p>
    <w:p w14:paraId="183485FD" w14:textId="455DEBDB" w:rsidR="00881949" w:rsidRPr="00881949" w:rsidRDefault="00881949" w:rsidP="00881949">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r w:rsidRPr="0069576A">
        <w:rPr>
          <w:rFonts w:cs="Calibri"/>
          <w:sz w:val="20"/>
          <w:szCs w:val="20"/>
        </w:rPr>
        <w:t xml:space="preserve">(We </w:t>
      </w:r>
      <w:proofErr w:type="spellStart"/>
      <w:r w:rsidRPr="0069576A">
        <w:rPr>
          <w:rFonts w:cs="Calibri"/>
          <w:sz w:val="20"/>
          <w:szCs w:val="20"/>
        </w:rPr>
        <w:t>gaan</w:t>
      </w:r>
      <w:proofErr w:type="spellEnd"/>
      <w:r w:rsidRPr="0069576A">
        <w:rPr>
          <w:rFonts w:cs="Calibri"/>
          <w:sz w:val="20"/>
          <w:szCs w:val="20"/>
        </w:rPr>
        <w:t xml:space="preserve"> </w:t>
      </w:r>
      <w:proofErr w:type="spellStart"/>
      <w:r w:rsidRPr="0069576A">
        <w:rPr>
          <w:rFonts w:cs="Calibri"/>
          <w:sz w:val="20"/>
          <w:szCs w:val="20"/>
        </w:rPr>
        <w:t>staan</w:t>
      </w:r>
      <w:proofErr w:type="spellEnd"/>
      <w:r w:rsidRPr="0069576A">
        <w:rPr>
          <w:rFonts w:cs="Calibri"/>
          <w:sz w:val="20"/>
          <w:szCs w:val="20"/>
        </w:rPr>
        <w:t>)</w:t>
      </w:r>
    </w:p>
    <w:p w14:paraId="34A223E8" w14:textId="360CCDE0" w:rsidR="00CD4C5D" w:rsidRPr="0069576A" w:rsidRDefault="00F16BF1" w:rsidP="00F9686A">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bookmarkStart w:id="0" w:name="_Hlk147235360"/>
      <w:proofErr w:type="spellStart"/>
      <w:r w:rsidRPr="0069576A">
        <w:rPr>
          <w:rFonts w:cs="Calibri"/>
        </w:rPr>
        <w:t>Zingen</w:t>
      </w:r>
      <w:proofErr w:type="spellEnd"/>
      <w:r w:rsidRPr="0069576A">
        <w:rPr>
          <w:rFonts w:cs="Calibri"/>
        </w:rPr>
        <w:t>:</w:t>
      </w:r>
      <w:r w:rsidR="00CE7AF4" w:rsidRPr="0069576A">
        <w:rPr>
          <w:rFonts w:cs="Calibri"/>
        </w:rPr>
        <w:t xml:space="preserve"> </w:t>
      </w:r>
      <w:r w:rsidR="00824A5D">
        <w:rPr>
          <w:rFonts w:cs="Calibri"/>
          <w:b/>
          <w:bCs/>
        </w:rPr>
        <w:t xml:space="preserve">Psalm 43: 3 en 4  ) Here God, </w:t>
      </w:r>
      <w:proofErr w:type="spellStart"/>
      <w:r w:rsidR="00824A5D">
        <w:rPr>
          <w:rFonts w:cs="Calibri"/>
          <w:b/>
          <w:bCs/>
        </w:rPr>
        <w:t>kom</w:t>
      </w:r>
      <w:proofErr w:type="spellEnd"/>
      <w:r w:rsidR="00824A5D">
        <w:rPr>
          <w:rFonts w:cs="Calibri"/>
          <w:b/>
          <w:bCs/>
        </w:rPr>
        <w:t xml:space="preserve"> </w:t>
      </w:r>
      <w:proofErr w:type="spellStart"/>
      <w:r w:rsidR="00824A5D">
        <w:rPr>
          <w:rFonts w:cs="Calibri"/>
          <w:b/>
          <w:bCs/>
        </w:rPr>
        <w:t>mij</w:t>
      </w:r>
      <w:proofErr w:type="spellEnd"/>
      <w:r w:rsidR="00824A5D">
        <w:rPr>
          <w:rFonts w:cs="Calibri"/>
          <w:b/>
          <w:bCs/>
        </w:rPr>
        <w:t xml:space="preserve"> </w:t>
      </w:r>
      <w:proofErr w:type="spellStart"/>
      <w:r w:rsidR="00824A5D">
        <w:rPr>
          <w:rFonts w:cs="Calibri"/>
          <w:b/>
          <w:bCs/>
        </w:rPr>
        <w:t>bevrijden</w:t>
      </w:r>
      <w:proofErr w:type="spellEnd"/>
    </w:p>
    <w:bookmarkEnd w:id="0"/>
    <w:p w14:paraId="6D16DF8C" w14:textId="77EFAAEF" w:rsidR="0069576A" w:rsidRPr="0069576A" w:rsidRDefault="00824A5D" w:rsidP="0069576A">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r>
        <w:rPr>
          <w:rFonts w:cs="Calibri"/>
        </w:rPr>
        <w:t xml:space="preserve">Stil </w:t>
      </w:r>
      <w:proofErr w:type="spellStart"/>
      <w:r w:rsidR="00876146" w:rsidRPr="00BE3E08">
        <w:rPr>
          <w:rFonts w:cs="Calibri"/>
        </w:rPr>
        <w:t>gebed</w:t>
      </w:r>
      <w:proofErr w:type="spellEnd"/>
      <w:r w:rsidR="00CD4C5D" w:rsidRPr="00BE3E08">
        <w:rPr>
          <w:rFonts w:cs="Calibri"/>
        </w:rPr>
        <w:t>.</w:t>
      </w:r>
    </w:p>
    <w:p w14:paraId="564366FE" w14:textId="46809D4E" w:rsidR="000D6827" w:rsidRPr="001629E7" w:rsidRDefault="00682562" w:rsidP="00824A5D">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proofErr w:type="spellStart"/>
      <w:r w:rsidRPr="00BE3E08">
        <w:rPr>
          <w:rFonts w:cs="Calibri"/>
        </w:rPr>
        <w:t>Bemoediging</w:t>
      </w:r>
      <w:proofErr w:type="spellEnd"/>
      <w:r w:rsidRPr="00BE3E08">
        <w:rPr>
          <w:rFonts w:cs="Calibri"/>
        </w:rPr>
        <w:t xml:space="preserve"> en </w:t>
      </w:r>
      <w:proofErr w:type="spellStart"/>
      <w:r w:rsidRPr="00BE3E08">
        <w:rPr>
          <w:rFonts w:cs="Calibri"/>
        </w:rPr>
        <w:t>Groet</w:t>
      </w:r>
      <w:proofErr w:type="spellEnd"/>
    </w:p>
    <w:p w14:paraId="29AC7DAD" w14:textId="165BC533" w:rsidR="004C455A" w:rsidRPr="003B1B64" w:rsidRDefault="00262427" w:rsidP="004C455A">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b/>
          <w:iCs/>
        </w:rPr>
      </w:pPr>
      <w:proofErr w:type="spellStart"/>
      <w:r w:rsidRPr="004211BD">
        <w:rPr>
          <w:rFonts w:cs="Calibri"/>
          <w:iCs/>
        </w:rPr>
        <w:t>Zingen</w:t>
      </w:r>
      <w:proofErr w:type="spellEnd"/>
      <w:r w:rsidRPr="004211BD">
        <w:rPr>
          <w:rFonts w:cs="Calibri"/>
          <w:iCs/>
        </w:rPr>
        <w:t>:</w:t>
      </w:r>
      <w:r w:rsidR="00CD4C5D" w:rsidRPr="004211BD">
        <w:rPr>
          <w:rFonts w:cs="Calibri"/>
          <w:iCs/>
        </w:rPr>
        <w:t xml:space="preserve"> </w:t>
      </w:r>
      <w:proofErr w:type="spellStart"/>
      <w:r w:rsidR="00824A5D">
        <w:rPr>
          <w:rFonts w:cs="Calibri"/>
          <w:b/>
          <w:bCs/>
          <w:iCs/>
        </w:rPr>
        <w:t>Gezang</w:t>
      </w:r>
      <w:proofErr w:type="spellEnd"/>
      <w:r w:rsidR="00824A5D">
        <w:rPr>
          <w:rFonts w:cs="Calibri"/>
          <w:b/>
          <w:bCs/>
          <w:iCs/>
        </w:rPr>
        <w:t xml:space="preserve"> 416: 1 en 2 </w:t>
      </w:r>
      <w:r w:rsidR="00824A5D">
        <w:rPr>
          <w:rFonts w:cs="Calibri"/>
          <w:b/>
          <w:bCs/>
          <w:iCs/>
          <w:sz w:val="20"/>
          <w:szCs w:val="20"/>
        </w:rPr>
        <w:t>(</w:t>
      </w:r>
      <w:proofErr w:type="spellStart"/>
      <w:r w:rsidR="00824A5D">
        <w:rPr>
          <w:rFonts w:cs="Calibri"/>
          <w:b/>
          <w:bCs/>
          <w:iCs/>
          <w:sz w:val="20"/>
          <w:szCs w:val="20"/>
        </w:rPr>
        <w:t>liedboek</w:t>
      </w:r>
      <w:proofErr w:type="spellEnd"/>
      <w:r w:rsidR="00824A5D">
        <w:rPr>
          <w:rFonts w:cs="Calibri"/>
          <w:b/>
          <w:bCs/>
          <w:iCs/>
          <w:sz w:val="20"/>
          <w:szCs w:val="20"/>
        </w:rPr>
        <w:t xml:space="preserve"> 1973)  </w:t>
      </w:r>
      <w:proofErr w:type="spellStart"/>
      <w:r w:rsidR="00824A5D">
        <w:rPr>
          <w:rFonts w:cs="Calibri"/>
          <w:b/>
          <w:bCs/>
          <w:iCs/>
        </w:rPr>
        <w:t>Gelukkig</w:t>
      </w:r>
      <w:proofErr w:type="spellEnd"/>
      <w:r w:rsidR="00824A5D">
        <w:rPr>
          <w:rFonts w:cs="Calibri"/>
          <w:b/>
          <w:bCs/>
          <w:iCs/>
        </w:rPr>
        <w:t xml:space="preserve"> is het land</w:t>
      </w:r>
    </w:p>
    <w:p w14:paraId="5BB47862" w14:textId="1D846E1A" w:rsidR="003B1B64" w:rsidRPr="003B1B64" w:rsidRDefault="003B1B64" w:rsidP="003B1B64">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iCs/>
          <w:sz w:val="22"/>
          <w:szCs w:val="22"/>
        </w:rPr>
      </w:pPr>
      <w:r w:rsidRPr="003B1B64">
        <w:rPr>
          <w:rFonts w:asciiTheme="minorHAnsi" w:hAnsiTheme="minorHAnsi" w:cstheme="minorHAnsi"/>
          <w:bCs/>
          <w:iCs/>
          <w:sz w:val="22"/>
          <w:szCs w:val="22"/>
        </w:rPr>
        <w:t>Gelukkig is het land</w:t>
      </w:r>
      <w:r>
        <w:rPr>
          <w:rFonts w:asciiTheme="minorHAnsi" w:hAnsiTheme="minorHAnsi" w:cstheme="minorHAnsi"/>
          <w:bCs/>
          <w:iCs/>
          <w:sz w:val="22"/>
          <w:szCs w:val="22"/>
        </w:rPr>
        <w:t xml:space="preserve">                       Gedankt moet zijn de Heer</w:t>
      </w:r>
    </w:p>
    <w:p w14:paraId="5CE65189" w14:textId="395A1DBB" w:rsidR="003B1B64" w:rsidRPr="003B1B64" w:rsidRDefault="003B1B64" w:rsidP="003B1B64">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iCs/>
          <w:sz w:val="22"/>
          <w:szCs w:val="22"/>
        </w:rPr>
      </w:pPr>
      <w:r>
        <w:rPr>
          <w:rFonts w:asciiTheme="minorHAnsi" w:hAnsiTheme="minorHAnsi" w:cstheme="minorHAnsi"/>
          <w:bCs/>
          <w:iCs/>
          <w:sz w:val="22"/>
          <w:szCs w:val="22"/>
        </w:rPr>
        <w:t>d</w:t>
      </w:r>
      <w:r w:rsidRPr="003B1B64">
        <w:rPr>
          <w:rFonts w:asciiTheme="minorHAnsi" w:hAnsiTheme="minorHAnsi" w:cstheme="minorHAnsi"/>
          <w:bCs/>
          <w:iCs/>
          <w:sz w:val="22"/>
          <w:szCs w:val="22"/>
        </w:rPr>
        <w:t>at God de Heer beschermt,</w:t>
      </w:r>
      <w:r>
        <w:rPr>
          <w:rFonts w:asciiTheme="minorHAnsi" w:hAnsiTheme="minorHAnsi" w:cstheme="minorHAnsi"/>
          <w:bCs/>
          <w:iCs/>
          <w:sz w:val="22"/>
          <w:szCs w:val="22"/>
        </w:rPr>
        <w:t xml:space="preserve">       de God, die eeuwig leeft,</w:t>
      </w:r>
    </w:p>
    <w:p w14:paraId="580A3D47" w14:textId="3135375D" w:rsidR="003B1B64" w:rsidRPr="003B1B64" w:rsidRDefault="003B1B64" w:rsidP="003B1B64">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iCs/>
          <w:sz w:val="22"/>
          <w:szCs w:val="22"/>
        </w:rPr>
      </w:pPr>
      <w:r w:rsidRPr="003B1B64">
        <w:rPr>
          <w:rFonts w:asciiTheme="minorHAnsi" w:hAnsiTheme="minorHAnsi" w:cstheme="minorHAnsi"/>
          <w:bCs/>
          <w:iCs/>
          <w:sz w:val="22"/>
          <w:szCs w:val="22"/>
        </w:rPr>
        <w:t>als daar met moord en brand</w:t>
      </w:r>
      <w:r>
        <w:rPr>
          <w:rFonts w:asciiTheme="minorHAnsi" w:hAnsiTheme="minorHAnsi" w:cstheme="minorHAnsi"/>
          <w:bCs/>
          <w:iCs/>
          <w:sz w:val="22"/>
          <w:szCs w:val="22"/>
        </w:rPr>
        <w:t xml:space="preserve">     dat Hij ons ’t zijner eer</w:t>
      </w:r>
    </w:p>
    <w:p w14:paraId="228D782C" w14:textId="27C962C8" w:rsidR="003B1B64" w:rsidRPr="000E5104" w:rsidRDefault="000E5104" w:rsidP="003B1B64">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iCs/>
          <w:sz w:val="22"/>
          <w:szCs w:val="22"/>
        </w:rPr>
      </w:pPr>
      <w:r>
        <w:rPr>
          <w:rFonts w:asciiTheme="minorHAnsi" w:hAnsiTheme="minorHAnsi" w:cstheme="minorHAnsi"/>
          <w:bCs/>
          <w:iCs/>
          <w:sz w:val="22"/>
          <w:szCs w:val="22"/>
        </w:rPr>
        <w:t xml:space="preserve">de vijand rondom zwermt,          </w:t>
      </w:r>
      <w:proofErr w:type="spellStart"/>
      <w:r>
        <w:rPr>
          <w:rFonts w:asciiTheme="minorHAnsi" w:hAnsiTheme="minorHAnsi" w:cstheme="minorHAnsi"/>
          <w:bCs/>
          <w:iCs/>
          <w:sz w:val="22"/>
          <w:szCs w:val="22"/>
        </w:rPr>
        <w:t>deez</w:t>
      </w:r>
      <w:proofErr w:type="spellEnd"/>
      <w:r>
        <w:rPr>
          <w:rFonts w:asciiTheme="minorHAnsi" w:hAnsiTheme="minorHAnsi" w:cstheme="minorHAnsi"/>
          <w:bCs/>
          <w:iCs/>
          <w:sz w:val="22"/>
          <w:szCs w:val="22"/>
        </w:rPr>
        <w:t>’ overwinning geeft.</w:t>
      </w:r>
    </w:p>
    <w:p w14:paraId="694CD345" w14:textId="0BE9F4B4" w:rsidR="003B1B64" w:rsidRPr="000E5104" w:rsidRDefault="000E5104" w:rsidP="003B1B64">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iCs/>
          <w:sz w:val="22"/>
          <w:szCs w:val="22"/>
        </w:rPr>
      </w:pPr>
      <w:r>
        <w:rPr>
          <w:rFonts w:asciiTheme="minorHAnsi" w:hAnsiTheme="minorHAnsi" w:cstheme="minorHAnsi"/>
          <w:bCs/>
          <w:iCs/>
          <w:sz w:val="22"/>
          <w:szCs w:val="22"/>
        </w:rPr>
        <w:t>en dat, men meent, hij zal           Wat wonder heeft de kracht</w:t>
      </w:r>
    </w:p>
    <w:p w14:paraId="38613399" w14:textId="3459DE87" w:rsidR="003B1B64" w:rsidRPr="000E5104" w:rsidRDefault="000E5104" w:rsidP="003B1B64">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iCs/>
          <w:sz w:val="22"/>
          <w:szCs w:val="22"/>
        </w:rPr>
      </w:pPr>
      <w:r>
        <w:rPr>
          <w:rFonts w:asciiTheme="minorHAnsi" w:hAnsiTheme="minorHAnsi" w:cstheme="minorHAnsi"/>
          <w:bCs/>
          <w:iCs/>
          <w:sz w:val="22"/>
          <w:szCs w:val="22"/>
        </w:rPr>
        <w:t>’t schier overwinnen al                 des Heeren al gewrocht!</w:t>
      </w:r>
    </w:p>
    <w:p w14:paraId="5856D129" w14:textId="5CFB5FA9" w:rsidR="003B1B64" w:rsidRDefault="000E5104" w:rsidP="003B1B64">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iCs/>
          <w:sz w:val="22"/>
          <w:szCs w:val="22"/>
        </w:rPr>
      </w:pPr>
      <w:r>
        <w:rPr>
          <w:rFonts w:asciiTheme="minorHAnsi" w:hAnsiTheme="minorHAnsi" w:cstheme="minorHAnsi"/>
          <w:bCs/>
          <w:iCs/>
          <w:sz w:val="22"/>
          <w:szCs w:val="22"/>
        </w:rPr>
        <w:t>dat dan, dat dan, dat dan,           o Heer’, o Heer’, o Heer’,</w:t>
      </w:r>
    </w:p>
    <w:p w14:paraId="63054C76" w14:textId="195BD5F7" w:rsidR="000E5104" w:rsidRDefault="000E5104" w:rsidP="003B1B64">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iCs/>
          <w:sz w:val="22"/>
          <w:szCs w:val="22"/>
        </w:rPr>
      </w:pPr>
      <w:r>
        <w:rPr>
          <w:rFonts w:asciiTheme="minorHAnsi" w:hAnsiTheme="minorHAnsi" w:cstheme="minorHAnsi"/>
          <w:bCs/>
          <w:iCs/>
          <w:sz w:val="22"/>
          <w:szCs w:val="22"/>
        </w:rPr>
        <w:t>hij zelf komt tot den val               hoe groot is Uwe macht!</w:t>
      </w:r>
    </w:p>
    <w:p w14:paraId="52A0C3C7" w14:textId="77777777" w:rsidR="000E5104" w:rsidRPr="000E5104" w:rsidRDefault="000E5104" w:rsidP="003B1B64">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Cs/>
          <w:iCs/>
          <w:sz w:val="22"/>
          <w:szCs w:val="22"/>
        </w:rPr>
      </w:pPr>
    </w:p>
    <w:p w14:paraId="0D07C83C" w14:textId="000FEC51" w:rsidR="004C455A" w:rsidRDefault="00824A5D" w:rsidP="004C455A">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bCs/>
          <w:iCs/>
        </w:rPr>
      </w:pPr>
      <w:r w:rsidRPr="00824A5D">
        <w:rPr>
          <w:rFonts w:cs="Calibri"/>
          <w:bCs/>
          <w:iCs/>
        </w:rPr>
        <w:t>Lezen van de Wet van de Heere</w:t>
      </w:r>
    </w:p>
    <w:p w14:paraId="047BFC2F" w14:textId="1EDB1D4D" w:rsidR="00824A5D" w:rsidRPr="00824A5D" w:rsidRDefault="00824A5D" w:rsidP="004C455A">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bCs/>
          <w:iCs/>
        </w:rPr>
      </w:pPr>
      <w:proofErr w:type="spellStart"/>
      <w:r>
        <w:rPr>
          <w:rFonts w:cs="Calibri"/>
          <w:bCs/>
          <w:iCs/>
        </w:rPr>
        <w:t>Zingen</w:t>
      </w:r>
      <w:proofErr w:type="spellEnd"/>
      <w:r>
        <w:rPr>
          <w:rFonts w:cs="Calibri"/>
          <w:bCs/>
          <w:iCs/>
        </w:rPr>
        <w:t xml:space="preserve">: </w:t>
      </w:r>
      <w:r>
        <w:rPr>
          <w:rFonts w:cs="Calibri"/>
          <w:b/>
          <w:iCs/>
        </w:rPr>
        <w:t xml:space="preserve">Psalm 107: 19 en 20  Wie </w:t>
      </w:r>
      <w:proofErr w:type="spellStart"/>
      <w:r>
        <w:rPr>
          <w:rFonts w:cs="Calibri"/>
          <w:b/>
          <w:iCs/>
        </w:rPr>
        <w:t>nooddruft</w:t>
      </w:r>
      <w:proofErr w:type="spellEnd"/>
      <w:r>
        <w:rPr>
          <w:rFonts w:cs="Calibri"/>
          <w:b/>
          <w:iCs/>
        </w:rPr>
        <w:t xml:space="preserve"> </w:t>
      </w:r>
      <w:proofErr w:type="spellStart"/>
      <w:r>
        <w:rPr>
          <w:rFonts w:cs="Calibri"/>
          <w:b/>
          <w:iCs/>
        </w:rPr>
        <w:t>h</w:t>
      </w:r>
      <w:r w:rsidR="000E5104">
        <w:rPr>
          <w:rFonts w:cs="Calibri"/>
          <w:b/>
          <w:iCs/>
        </w:rPr>
        <w:t>e</w:t>
      </w:r>
      <w:r>
        <w:rPr>
          <w:rFonts w:cs="Calibri"/>
          <w:b/>
          <w:iCs/>
        </w:rPr>
        <w:t>eft</w:t>
      </w:r>
      <w:proofErr w:type="spellEnd"/>
      <w:r>
        <w:rPr>
          <w:rFonts w:cs="Calibri"/>
          <w:b/>
          <w:iCs/>
        </w:rPr>
        <w:t xml:space="preserve">, </w:t>
      </w:r>
      <w:proofErr w:type="spellStart"/>
      <w:r>
        <w:rPr>
          <w:rFonts w:cs="Calibri"/>
          <w:b/>
          <w:iCs/>
        </w:rPr>
        <w:t>hij</w:t>
      </w:r>
      <w:proofErr w:type="spellEnd"/>
      <w:r>
        <w:rPr>
          <w:rFonts w:cs="Calibri"/>
          <w:b/>
          <w:iCs/>
        </w:rPr>
        <w:t xml:space="preserve"> hope</w:t>
      </w:r>
    </w:p>
    <w:p w14:paraId="00CB08CD" w14:textId="77777777" w:rsidR="00824A5D" w:rsidRPr="00824A5D" w:rsidRDefault="00824A5D" w:rsidP="00824A5D">
      <w:pPr>
        <w:pStyle w:val="Lijstalinea"/>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cs="Calibri"/>
          <w:bCs/>
          <w:iCs/>
        </w:rPr>
      </w:pPr>
    </w:p>
    <w:p w14:paraId="21828DD9" w14:textId="5092C56B" w:rsidR="00682562" w:rsidRPr="00BE3E08" w:rsidRDefault="00682562" w:rsidP="004C455A">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b/>
          <w:iCs/>
        </w:rPr>
      </w:pPr>
      <w:r w:rsidRPr="00BE3E08">
        <w:rPr>
          <w:rFonts w:cs="Calibri"/>
          <w:b/>
          <w:iCs/>
        </w:rPr>
        <w:t>DIENST VAN HET WOORD</w:t>
      </w:r>
      <w:r w:rsidR="002F530E" w:rsidRPr="00BE3E08">
        <w:rPr>
          <w:rFonts w:cs="Calibri"/>
          <w:b/>
          <w:iCs/>
        </w:rPr>
        <w:t>.</w:t>
      </w:r>
    </w:p>
    <w:p w14:paraId="28888A7C" w14:textId="539614C6" w:rsidR="00965AF6" w:rsidRDefault="00262427" w:rsidP="00247782">
      <w:pPr>
        <w:pStyle w:val="Lijstalinea"/>
        <w:widowControl w:val="0"/>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r w:rsidRPr="00BE3E08">
        <w:rPr>
          <w:rFonts w:cs="Calibri"/>
        </w:rPr>
        <w:t>Gebed</w:t>
      </w:r>
      <w:r w:rsidR="00CD4C5D" w:rsidRPr="00BE3E08">
        <w:rPr>
          <w:rFonts w:cs="Calibri"/>
        </w:rPr>
        <w:t>.</w:t>
      </w:r>
    </w:p>
    <w:p w14:paraId="484356F3" w14:textId="5DFC857B" w:rsidR="007E6FB6" w:rsidRDefault="00C16DCA" w:rsidP="007E6FB6">
      <w:pPr>
        <w:pStyle w:val="Lijstalinea"/>
        <w:widowControl w:val="0"/>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bookmarkStart w:id="1" w:name="_Hlk147235540"/>
      <w:r>
        <w:rPr>
          <w:rFonts w:cs="Calibri"/>
        </w:rPr>
        <w:t xml:space="preserve">Moment </w:t>
      </w:r>
      <w:proofErr w:type="spellStart"/>
      <w:r>
        <w:rPr>
          <w:rFonts w:cs="Calibri"/>
        </w:rPr>
        <w:t>voor</w:t>
      </w:r>
      <w:proofErr w:type="spellEnd"/>
      <w:r>
        <w:rPr>
          <w:rFonts w:cs="Calibri"/>
        </w:rPr>
        <w:t xml:space="preserve"> de </w:t>
      </w:r>
      <w:proofErr w:type="spellStart"/>
      <w:r>
        <w:rPr>
          <w:rFonts w:cs="Calibri"/>
        </w:rPr>
        <w:t>kinderen</w:t>
      </w:r>
      <w:proofErr w:type="spellEnd"/>
      <w:r w:rsidR="007E6FB6">
        <w:rPr>
          <w:rFonts w:cs="Calibri"/>
        </w:rPr>
        <w:t xml:space="preserve">, </w:t>
      </w:r>
      <w:proofErr w:type="spellStart"/>
      <w:r w:rsidR="00E70C63">
        <w:rPr>
          <w:rFonts w:cs="Calibri"/>
        </w:rPr>
        <w:t>terwijl</w:t>
      </w:r>
      <w:proofErr w:type="spellEnd"/>
      <w:r w:rsidR="00E70C63">
        <w:rPr>
          <w:rFonts w:cs="Calibri"/>
        </w:rPr>
        <w:t xml:space="preserve"> </w:t>
      </w:r>
      <w:r w:rsidR="007E6FB6">
        <w:rPr>
          <w:rFonts w:cs="Calibri"/>
        </w:rPr>
        <w:t xml:space="preserve">de </w:t>
      </w:r>
      <w:proofErr w:type="spellStart"/>
      <w:r w:rsidR="007E6FB6">
        <w:rPr>
          <w:rFonts w:cs="Calibri"/>
        </w:rPr>
        <w:t>kinderen</w:t>
      </w:r>
      <w:proofErr w:type="spellEnd"/>
      <w:r w:rsidR="007E6FB6">
        <w:rPr>
          <w:rFonts w:cs="Calibri"/>
        </w:rPr>
        <w:t xml:space="preserve"> </w:t>
      </w:r>
      <w:proofErr w:type="spellStart"/>
      <w:r w:rsidR="007E6FB6">
        <w:rPr>
          <w:rFonts w:cs="Calibri"/>
        </w:rPr>
        <w:t>naar</w:t>
      </w:r>
      <w:proofErr w:type="spellEnd"/>
      <w:r w:rsidR="007E6FB6">
        <w:rPr>
          <w:rFonts w:cs="Calibri"/>
        </w:rPr>
        <w:t xml:space="preserve"> </w:t>
      </w:r>
      <w:proofErr w:type="spellStart"/>
      <w:r w:rsidR="007E6FB6">
        <w:rPr>
          <w:rFonts w:cs="Calibri"/>
        </w:rPr>
        <w:t>voren</w:t>
      </w:r>
      <w:proofErr w:type="spellEnd"/>
      <w:r w:rsidR="007E6FB6">
        <w:rPr>
          <w:rFonts w:cs="Calibri"/>
        </w:rPr>
        <w:t xml:space="preserve"> </w:t>
      </w:r>
      <w:proofErr w:type="spellStart"/>
      <w:r w:rsidR="007E6FB6">
        <w:rPr>
          <w:rFonts w:cs="Calibri"/>
        </w:rPr>
        <w:t>komen</w:t>
      </w:r>
      <w:proofErr w:type="spellEnd"/>
      <w:r w:rsidR="007E6FB6">
        <w:rPr>
          <w:rFonts w:cs="Calibri"/>
        </w:rPr>
        <w:t xml:space="preserve"> </w:t>
      </w:r>
      <w:proofErr w:type="spellStart"/>
      <w:r w:rsidR="007E6FB6">
        <w:rPr>
          <w:rFonts w:cs="Calibri"/>
        </w:rPr>
        <w:t>zingen</w:t>
      </w:r>
      <w:proofErr w:type="spellEnd"/>
      <w:r w:rsidR="007E6FB6">
        <w:rPr>
          <w:rFonts w:cs="Calibri"/>
        </w:rPr>
        <w:t xml:space="preserve"> we </w:t>
      </w:r>
    </w:p>
    <w:p w14:paraId="3D15E5A6" w14:textId="20892453" w:rsidR="007E6FB6" w:rsidRPr="007E6FB6" w:rsidRDefault="007E6FB6" w:rsidP="007E6FB6">
      <w:pPr>
        <w:pStyle w:val="Lijstalinea"/>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cs="Calibri"/>
        </w:rPr>
      </w:pPr>
      <w:r w:rsidRPr="007E6FB6">
        <w:rPr>
          <w:rFonts w:cs="Calibri"/>
        </w:rPr>
        <w:t xml:space="preserve"> </w:t>
      </w:r>
      <w:r w:rsidRPr="007E6FB6">
        <w:rPr>
          <w:rFonts w:cs="Calibri"/>
          <w:b/>
          <w:bCs/>
        </w:rPr>
        <w:t xml:space="preserve">Lied 288  </w:t>
      </w:r>
      <w:proofErr w:type="spellStart"/>
      <w:r w:rsidRPr="007E6FB6">
        <w:rPr>
          <w:rFonts w:cs="Calibri"/>
          <w:b/>
          <w:bCs/>
        </w:rPr>
        <w:t>Goedemorgen</w:t>
      </w:r>
      <w:proofErr w:type="spellEnd"/>
      <w:r w:rsidRPr="007E6FB6">
        <w:rPr>
          <w:rFonts w:cs="Calibri"/>
          <w:b/>
          <w:bCs/>
        </w:rPr>
        <w:t xml:space="preserve">, </w:t>
      </w:r>
      <w:proofErr w:type="spellStart"/>
      <w:r w:rsidRPr="007E6FB6">
        <w:rPr>
          <w:rFonts w:cs="Calibri"/>
          <w:b/>
          <w:bCs/>
        </w:rPr>
        <w:t>welkom</w:t>
      </w:r>
      <w:proofErr w:type="spellEnd"/>
      <w:r w:rsidRPr="007E6FB6">
        <w:rPr>
          <w:rFonts w:cs="Calibri"/>
          <w:b/>
          <w:bCs/>
        </w:rPr>
        <w:t xml:space="preserve"> </w:t>
      </w:r>
      <w:proofErr w:type="spellStart"/>
      <w:r w:rsidRPr="007E6FB6">
        <w:rPr>
          <w:rFonts w:cs="Calibri"/>
          <w:b/>
          <w:bCs/>
        </w:rPr>
        <w:t>allemaal</w:t>
      </w:r>
      <w:proofErr w:type="spellEnd"/>
    </w:p>
    <w:bookmarkEnd w:id="1"/>
    <w:p w14:paraId="193589EC" w14:textId="7FF86F2B" w:rsidR="006B2B28" w:rsidRPr="00BE3E08" w:rsidRDefault="006B2B28" w:rsidP="00247782">
      <w:pPr>
        <w:pStyle w:val="Lijstalinea"/>
        <w:widowControl w:val="0"/>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proofErr w:type="spellStart"/>
      <w:r w:rsidRPr="00BE3E08">
        <w:rPr>
          <w:rFonts w:cs="Calibri"/>
        </w:rPr>
        <w:t>Lezing</w:t>
      </w:r>
      <w:proofErr w:type="spellEnd"/>
      <w:r w:rsidR="00D34057" w:rsidRPr="00BE3E08">
        <w:rPr>
          <w:rFonts w:cs="Calibri"/>
        </w:rPr>
        <w:t xml:space="preserve">: </w:t>
      </w:r>
      <w:r w:rsidR="00824A5D">
        <w:rPr>
          <w:rFonts w:cs="Calibri"/>
        </w:rPr>
        <w:t xml:space="preserve">2 </w:t>
      </w:r>
      <w:proofErr w:type="spellStart"/>
      <w:r w:rsidR="00824A5D">
        <w:rPr>
          <w:rFonts w:cs="Calibri"/>
        </w:rPr>
        <w:t>Korinthe</w:t>
      </w:r>
      <w:proofErr w:type="spellEnd"/>
      <w:r w:rsidR="00824A5D">
        <w:rPr>
          <w:rFonts w:cs="Calibri"/>
        </w:rPr>
        <w:t xml:space="preserve"> 4:16 t/m 5:10 (lector)</w:t>
      </w:r>
    </w:p>
    <w:p w14:paraId="09CA452E" w14:textId="36CFDF73" w:rsidR="00C63A95" w:rsidRPr="000E5104" w:rsidRDefault="00CE7AF4" w:rsidP="000E5104">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proofErr w:type="spellStart"/>
      <w:r w:rsidRPr="004C455A">
        <w:rPr>
          <w:rFonts w:cs="Calibri"/>
        </w:rPr>
        <w:t>Zingen</w:t>
      </w:r>
      <w:proofErr w:type="spellEnd"/>
      <w:r w:rsidRPr="004C455A">
        <w:rPr>
          <w:rFonts w:cs="Calibri"/>
        </w:rPr>
        <w:t xml:space="preserve">: </w:t>
      </w:r>
      <w:r w:rsidR="00824A5D">
        <w:rPr>
          <w:rFonts w:cs="Calibri"/>
          <w:b/>
          <w:bCs/>
        </w:rPr>
        <w:t xml:space="preserve">Psalm 66: 4 en 5  </w:t>
      </w:r>
      <w:proofErr w:type="spellStart"/>
      <w:r w:rsidR="00205643">
        <w:rPr>
          <w:rFonts w:cs="Calibri"/>
          <w:b/>
          <w:bCs/>
        </w:rPr>
        <w:t>Gij</w:t>
      </w:r>
      <w:proofErr w:type="spellEnd"/>
      <w:r w:rsidR="00205643">
        <w:rPr>
          <w:rFonts w:cs="Calibri"/>
          <w:b/>
          <w:bCs/>
        </w:rPr>
        <w:t xml:space="preserve"> </w:t>
      </w:r>
      <w:proofErr w:type="spellStart"/>
      <w:r w:rsidR="00205643">
        <w:rPr>
          <w:rFonts w:cs="Calibri"/>
          <w:b/>
          <w:bCs/>
        </w:rPr>
        <w:t>bracht</w:t>
      </w:r>
      <w:proofErr w:type="spellEnd"/>
      <w:r w:rsidR="00205643">
        <w:rPr>
          <w:rFonts w:cs="Calibri"/>
          <w:b/>
          <w:bCs/>
        </w:rPr>
        <w:t xml:space="preserve"> </w:t>
      </w:r>
      <w:proofErr w:type="spellStart"/>
      <w:r w:rsidR="00205643">
        <w:rPr>
          <w:rFonts w:cs="Calibri"/>
          <w:b/>
          <w:bCs/>
        </w:rPr>
        <w:t>ons</w:t>
      </w:r>
      <w:proofErr w:type="spellEnd"/>
      <w:r w:rsidR="00205643">
        <w:rPr>
          <w:rFonts w:cs="Calibri"/>
          <w:b/>
          <w:bCs/>
        </w:rPr>
        <w:t xml:space="preserve"> in des </w:t>
      </w:r>
      <w:proofErr w:type="spellStart"/>
      <w:r w:rsidR="00205643">
        <w:rPr>
          <w:rFonts w:cs="Calibri"/>
          <w:b/>
          <w:bCs/>
        </w:rPr>
        <w:t>vijands</w:t>
      </w:r>
      <w:proofErr w:type="spellEnd"/>
      <w:r w:rsidR="00205643">
        <w:rPr>
          <w:rFonts w:cs="Calibri"/>
          <w:b/>
          <w:bCs/>
        </w:rPr>
        <w:t xml:space="preserve"> </w:t>
      </w:r>
      <w:proofErr w:type="spellStart"/>
      <w:r w:rsidR="00205643">
        <w:rPr>
          <w:rFonts w:cs="Calibri"/>
          <w:b/>
          <w:bCs/>
        </w:rPr>
        <w:t>netten</w:t>
      </w:r>
      <w:proofErr w:type="spellEnd"/>
    </w:p>
    <w:p w14:paraId="2FCCAFB5" w14:textId="413D2937" w:rsidR="001A79C4" w:rsidRPr="00BE3E08" w:rsidRDefault="00205643" w:rsidP="001A79C4">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proofErr w:type="spellStart"/>
      <w:r>
        <w:rPr>
          <w:rFonts w:cs="Calibri"/>
          <w:iCs/>
        </w:rPr>
        <w:t>Verkondiging</w:t>
      </w:r>
      <w:proofErr w:type="spellEnd"/>
      <w:r w:rsidR="00336E19" w:rsidRPr="00BE3E08">
        <w:rPr>
          <w:rFonts w:cs="Calibri"/>
          <w:iCs/>
        </w:rPr>
        <w:t>.</w:t>
      </w:r>
    </w:p>
    <w:p w14:paraId="5A7D7CDB" w14:textId="3DDF439F" w:rsidR="00336E19" w:rsidRPr="00295161" w:rsidRDefault="007C569D" w:rsidP="00295161">
      <w:pPr>
        <w:pStyle w:val="Lijstalinea"/>
        <w:widowControl w:val="0"/>
        <w:numPr>
          <w:ilvl w:val="0"/>
          <w:numId w:val="6"/>
        </w:numPr>
        <w:shd w:val="clear" w:color="auto" w:fill="FFFFFF"/>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iCs/>
        </w:rPr>
      </w:pPr>
      <w:proofErr w:type="spellStart"/>
      <w:r w:rsidRPr="00295161">
        <w:rPr>
          <w:rFonts w:cs="Calibri"/>
          <w:iCs/>
        </w:rPr>
        <w:t>Orgelspel</w:t>
      </w:r>
      <w:proofErr w:type="spellEnd"/>
    </w:p>
    <w:p w14:paraId="7AD94B2D" w14:textId="2DDB1AD3" w:rsidR="00336E19" w:rsidRPr="00205643" w:rsidRDefault="00C63A95" w:rsidP="009472FB">
      <w:pPr>
        <w:pStyle w:val="Lijstalinea"/>
        <w:widowControl w:val="0"/>
        <w:numPr>
          <w:ilvl w:val="0"/>
          <w:numId w:val="6"/>
        </w:numPr>
        <w:shd w:val="clear" w:color="auto" w:fill="FFFFFF"/>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b/>
        </w:rPr>
      </w:pPr>
      <w:proofErr w:type="spellStart"/>
      <w:r w:rsidRPr="004C455A">
        <w:rPr>
          <w:rFonts w:cs="Calibri"/>
          <w:iCs/>
        </w:rPr>
        <w:lastRenderedPageBreak/>
        <w:t>Zingen</w:t>
      </w:r>
      <w:proofErr w:type="spellEnd"/>
      <w:r w:rsidR="00205643">
        <w:rPr>
          <w:rFonts w:cs="Calibri"/>
          <w:iCs/>
        </w:rPr>
        <w:t xml:space="preserve">: </w:t>
      </w:r>
      <w:r w:rsidR="00205643">
        <w:rPr>
          <w:rFonts w:cs="Calibri"/>
          <w:b/>
          <w:bCs/>
          <w:iCs/>
        </w:rPr>
        <w:t xml:space="preserve">Lied 675: 1 en 2  </w:t>
      </w:r>
      <w:proofErr w:type="spellStart"/>
      <w:r w:rsidR="00205643">
        <w:rPr>
          <w:rFonts w:cs="Calibri"/>
          <w:b/>
          <w:bCs/>
          <w:iCs/>
        </w:rPr>
        <w:t>Geest</w:t>
      </w:r>
      <w:proofErr w:type="spellEnd"/>
      <w:r w:rsidR="00205643">
        <w:rPr>
          <w:rFonts w:cs="Calibri"/>
          <w:b/>
          <w:bCs/>
          <w:iCs/>
        </w:rPr>
        <w:t xml:space="preserve"> van </w:t>
      </w:r>
      <w:proofErr w:type="spellStart"/>
      <w:r w:rsidR="00205643">
        <w:rPr>
          <w:rFonts w:cs="Calibri"/>
          <w:b/>
          <w:bCs/>
          <w:iCs/>
        </w:rPr>
        <w:t>hierboven</w:t>
      </w:r>
      <w:proofErr w:type="spellEnd"/>
    </w:p>
    <w:p w14:paraId="39AD5F59" w14:textId="38006295" w:rsidR="00205643" w:rsidRPr="00205643" w:rsidRDefault="00205643" w:rsidP="009472FB">
      <w:pPr>
        <w:pStyle w:val="Lijstalinea"/>
        <w:widowControl w:val="0"/>
        <w:numPr>
          <w:ilvl w:val="0"/>
          <w:numId w:val="6"/>
        </w:numPr>
        <w:shd w:val="clear" w:color="auto" w:fill="FFFFFF"/>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r w:rsidRPr="00205643">
        <w:rPr>
          <w:rFonts w:cs="Calibri"/>
          <w:iCs/>
        </w:rPr>
        <w:t xml:space="preserve">Lezen </w:t>
      </w:r>
      <w:r>
        <w:rPr>
          <w:rFonts w:cs="Calibri"/>
          <w:iCs/>
        </w:rPr>
        <w:t xml:space="preserve">van de </w:t>
      </w:r>
      <w:proofErr w:type="spellStart"/>
      <w:r w:rsidRPr="00205643">
        <w:rPr>
          <w:rFonts w:cs="Calibri"/>
          <w:iCs/>
        </w:rPr>
        <w:t>Geloofsbelijdenis</w:t>
      </w:r>
      <w:proofErr w:type="spellEnd"/>
    </w:p>
    <w:p w14:paraId="0B1DEB7F" w14:textId="579DAEA6" w:rsidR="00205643" w:rsidRPr="00205643" w:rsidRDefault="00205643" w:rsidP="009472FB">
      <w:pPr>
        <w:pStyle w:val="Lijstalinea"/>
        <w:widowControl w:val="0"/>
        <w:numPr>
          <w:ilvl w:val="0"/>
          <w:numId w:val="6"/>
        </w:numPr>
        <w:shd w:val="clear" w:color="auto" w:fill="FFFFFF"/>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proofErr w:type="spellStart"/>
      <w:r>
        <w:rPr>
          <w:rFonts w:cs="Calibri"/>
          <w:iCs/>
        </w:rPr>
        <w:t>Zingen</w:t>
      </w:r>
      <w:proofErr w:type="spellEnd"/>
      <w:r>
        <w:rPr>
          <w:rFonts w:cs="Calibri"/>
          <w:iCs/>
        </w:rPr>
        <w:t xml:space="preserve">: </w:t>
      </w:r>
      <w:r>
        <w:rPr>
          <w:rFonts w:cs="Calibri"/>
          <w:b/>
          <w:bCs/>
          <w:iCs/>
        </w:rPr>
        <w:t xml:space="preserve">Psalm 5: 6 en 7  Maar die </w:t>
      </w:r>
      <w:proofErr w:type="spellStart"/>
      <w:r>
        <w:rPr>
          <w:rFonts w:cs="Calibri"/>
          <w:b/>
          <w:bCs/>
          <w:iCs/>
        </w:rPr>
        <w:t>Uw</w:t>
      </w:r>
      <w:proofErr w:type="spellEnd"/>
      <w:r>
        <w:rPr>
          <w:rFonts w:cs="Calibri"/>
          <w:b/>
          <w:bCs/>
          <w:iCs/>
        </w:rPr>
        <w:t xml:space="preserve"> </w:t>
      </w:r>
      <w:proofErr w:type="spellStart"/>
      <w:r>
        <w:rPr>
          <w:rFonts w:cs="Calibri"/>
          <w:b/>
          <w:bCs/>
          <w:iCs/>
        </w:rPr>
        <w:t>lieve</w:t>
      </w:r>
      <w:proofErr w:type="spellEnd"/>
      <w:r>
        <w:rPr>
          <w:rFonts w:cs="Calibri"/>
          <w:b/>
          <w:bCs/>
          <w:iCs/>
        </w:rPr>
        <w:t xml:space="preserve"> naam </w:t>
      </w:r>
      <w:proofErr w:type="spellStart"/>
      <w:r>
        <w:rPr>
          <w:rFonts w:cs="Calibri"/>
          <w:b/>
          <w:bCs/>
          <w:iCs/>
        </w:rPr>
        <w:t>belijden</w:t>
      </w:r>
      <w:proofErr w:type="spellEnd"/>
    </w:p>
    <w:p w14:paraId="54456551" w14:textId="77777777" w:rsidR="004501F1" w:rsidRPr="004C455A" w:rsidRDefault="004501F1" w:rsidP="004501F1">
      <w:pPr>
        <w:pStyle w:val="Lijstalinea"/>
        <w:widowControl w:val="0"/>
        <w:shd w:val="clear" w:color="auto" w:fill="FFFFFF"/>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cs="Calibri"/>
          <w:b/>
        </w:rPr>
      </w:pPr>
    </w:p>
    <w:p w14:paraId="0A7C5341" w14:textId="3859DCE8" w:rsidR="00941A9F" w:rsidRDefault="00682562" w:rsidP="00205643">
      <w:pPr>
        <w:rPr>
          <w:rFonts w:asciiTheme="minorHAnsi" w:hAnsiTheme="minorHAnsi" w:cstheme="minorHAnsi"/>
          <w:b/>
          <w:sz w:val="22"/>
          <w:szCs w:val="22"/>
        </w:rPr>
      </w:pPr>
      <w:r w:rsidRPr="008B67D0">
        <w:rPr>
          <w:rFonts w:asciiTheme="minorHAnsi" w:hAnsiTheme="minorHAnsi" w:cstheme="minorHAnsi"/>
          <w:b/>
          <w:sz w:val="22"/>
          <w:szCs w:val="22"/>
        </w:rPr>
        <w:t>DIENST VAN GAVEN EN GEBEDEN</w:t>
      </w:r>
      <w:r w:rsidR="002F530E" w:rsidRPr="008B67D0">
        <w:rPr>
          <w:rFonts w:asciiTheme="minorHAnsi" w:hAnsiTheme="minorHAnsi" w:cstheme="minorHAnsi"/>
          <w:b/>
          <w:sz w:val="22"/>
          <w:szCs w:val="22"/>
        </w:rPr>
        <w:t>.</w:t>
      </w:r>
      <w:r w:rsidR="00941A9F" w:rsidRPr="008B67D0">
        <w:rPr>
          <w:rFonts w:asciiTheme="minorHAnsi" w:hAnsiTheme="minorHAnsi" w:cstheme="minorHAnsi"/>
          <w:b/>
          <w:sz w:val="22"/>
          <w:szCs w:val="22"/>
        </w:rPr>
        <w:t xml:space="preserve"> </w:t>
      </w:r>
    </w:p>
    <w:p w14:paraId="05BE45F8" w14:textId="61520620" w:rsidR="00C967ED" w:rsidRDefault="00205643" w:rsidP="00C967ED">
      <w:pPr>
        <w:pStyle w:val="Geenafstand"/>
      </w:pPr>
      <w:r>
        <w:rPr>
          <w:rFonts w:cs="Calibri"/>
        </w:rPr>
        <w:t>Er wordt gecollecteerd voor diaconie en kerkrentmeesters, de diaconie collecte is bestemd voor: Uitgangscollecte is bestemd voor het onderhoudsfonds. De diaconiecollecte is bestemd voor:</w:t>
      </w:r>
      <w:r>
        <w:rPr>
          <w:b/>
          <w:bCs/>
        </w:rPr>
        <w:t xml:space="preserve"> </w:t>
      </w:r>
      <w:r w:rsidR="00C967ED">
        <w:rPr>
          <w:b/>
          <w:bCs/>
        </w:rPr>
        <w:t xml:space="preserve"> KIA Noodhulp Oekraïne</w:t>
      </w:r>
      <w:r w:rsidR="00C967ED">
        <w:rPr>
          <w:b/>
          <w:bCs/>
        </w:rPr>
        <w:br/>
      </w:r>
      <w:r w:rsidR="00C967ED">
        <w:t>Steun voor inwoners en ontheemden. Verwoeste huizen, een ontwrichte infrastructuur en nauwelijks warmte en elektriciteit. De gevolgen van de oorlog in Oekraïne gooien het leven en de toekomst van veel inwoners volledig overhoop. Kerk in Actie werkt samen met kerken en hulporganisaties in Oekraïne die ontheemden en slachtoffers van de oorlog blijven helpen. Regionale hulpcentra geven</w:t>
      </w:r>
      <w:r w:rsidR="00C967ED">
        <w:t xml:space="preserve"> </w:t>
      </w:r>
      <w:r w:rsidR="00C967ED">
        <w:t>kwetsbare kinderen - zoals in de frontlinie van Kharkiv - een veilige plek, delen voedsel en medicijnen uit aan iedereen die het nodig heeft en bieden hulp bij traumaverwerking.</w:t>
      </w:r>
    </w:p>
    <w:p w14:paraId="615A6D84" w14:textId="22C1E47A" w:rsidR="00205643" w:rsidRPr="00C967ED" w:rsidRDefault="00C967ED" w:rsidP="00205643">
      <w:pPr>
        <w:pStyle w:val="Geenafstand"/>
        <w:rPr>
          <w:b/>
          <w:bCs/>
          <w:i/>
          <w:iCs/>
        </w:rPr>
      </w:pPr>
      <w:r>
        <w:rPr>
          <w:i/>
          <w:iCs/>
        </w:rPr>
        <w:t xml:space="preserve">Meer lezen: </w:t>
      </w:r>
      <w:hyperlink r:id="rId6" w:history="1">
        <w:r>
          <w:rPr>
            <w:rStyle w:val="Hyperlink"/>
            <w:i/>
            <w:iCs/>
          </w:rPr>
          <w:t>www.kerkinactie.nl/oekraïne</w:t>
        </w:r>
      </w:hyperlink>
      <w:r>
        <w:rPr>
          <w:i/>
          <w:iCs/>
        </w:rPr>
        <w:t xml:space="preserve">   </w:t>
      </w:r>
      <w:r>
        <w:rPr>
          <w:b/>
          <w:bCs/>
          <w:i/>
          <w:iCs/>
        </w:rPr>
        <w:br/>
      </w:r>
    </w:p>
    <w:p w14:paraId="33749374" w14:textId="0EB683F2" w:rsidR="00380357" w:rsidRDefault="00380357" w:rsidP="00247782">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proofErr w:type="spellStart"/>
      <w:r w:rsidRPr="00BE3E08">
        <w:rPr>
          <w:rFonts w:cs="Calibri"/>
        </w:rPr>
        <w:t>Dankgebed</w:t>
      </w:r>
      <w:proofErr w:type="spellEnd"/>
      <w:r w:rsidR="000E5104">
        <w:rPr>
          <w:rFonts w:cs="Calibri"/>
        </w:rPr>
        <w:t xml:space="preserve"> en </w:t>
      </w:r>
      <w:proofErr w:type="spellStart"/>
      <w:r w:rsidRPr="00BE3E08">
        <w:rPr>
          <w:rFonts w:cs="Calibri"/>
        </w:rPr>
        <w:t>voorbeden</w:t>
      </w:r>
      <w:proofErr w:type="spellEnd"/>
      <w:r w:rsidRPr="00BE3E08">
        <w:rPr>
          <w:rFonts w:cs="Calibri"/>
        </w:rPr>
        <w:t>.</w:t>
      </w:r>
    </w:p>
    <w:p w14:paraId="7714533C" w14:textId="5DB5AD4C" w:rsidR="00205643" w:rsidRPr="000E5104" w:rsidRDefault="00205643" w:rsidP="00205643">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proofErr w:type="spellStart"/>
      <w:r>
        <w:rPr>
          <w:rFonts w:cs="Calibri"/>
          <w:iCs/>
        </w:rPr>
        <w:t>Zingen</w:t>
      </w:r>
      <w:proofErr w:type="spellEnd"/>
      <w:r w:rsidR="004C455A">
        <w:rPr>
          <w:rFonts w:cs="Calibri"/>
        </w:rPr>
        <w:t>:</w:t>
      </w:r>
      <w:r w:rsidR="00F948C0" w:rsidRPr="00BE3E08">
        <w:rPr>
          <w:rFonts w:cs="Calibri"/>
        </w:rPr>
        <w:t xml:space="preserve"> </w:t>
      </w:r>
      <w:r>
        <w:rPr>
          <w:rFonts w:cs="Calibri"/>
          <w:b/>
          <w:bCs/>
        </w:rPr>
        <w:t xml:space="preserve">Psalm 75: 1 en 7  U </w:t>
      </w:r>
      <w:proofErr w:type="spellStart"/>
      <w:r>
        <w:rPr>
          <w:rFonts w:cs="Calibri"/>
          <w:b/>
          <w:bCs/>
        </w:rPr>
        <w:t>alleen</w:t>
      </w:r>
      <w:proofErr w:type="spellEnd"/>
      <w:r>
        <w:rPr>
          <w:rFonts w:cs="Calibri"/>
          <w:b/>
          <w:bCs/>
        </w:rPr>
        <w:t xml:space="preserve">, U </w:t>
      </w:r>
      <w:proofErr w:type="spellStart"/>
      <w:r>
        <w:rPr>
          <w:rFonts w:cs="Calibri"/>
          <w:b/>
          <w:bCs/>
        </w:rPr>
        <w:t>loven</w:t>
      </w:r>
      <w:proofErr w:type="spellEnd"/>
      <w:r>
        <w:rPr>
          <w:rFonts w:cs="Calibri"/>
          <w:b/>
          <w:bCs/>
        </w:rPr>
        <w:t xml:space="preserve"> </w:t>
      </w:r>
      <w:proofErr w:type="spellStart"/>
      <w:r>
        <w:rPr>
          <w:rFonts w:cs="Calibri"/>
          <w:b/>
          <w:bCs/>
        </w:rPr>
        <w:t>wij</w:t>
      </w:r>
      <w:proofErr w:type="spellEnd"/>
    </w:p>
    <w:p w14:paraId="7D19C163" w14:textId="5F000560" w:rsidR="000E5104" w:rsidRPr="000E5104" w:rsidRDefault="000E5104" w:rsidP="00205643">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r w:rsidRPr="000E5104">
        <w:rPr>
          <w:rFonts w:cs="Calibri"/>
          <w:sz w:val="20"/>
          <w:szCs w:val="20"/>
        </w:rPr>
        <w:t xml:space="preserve">(we </w:t>
      </w:r>
      <w:proofErr w:type="spellStart"/>
      <w:r w:rsidRPr="000E5104">
        <w:rPr>
          <w:rFonts w:cs="Calibri"/>
          <w:sz w:val="20"/>
          <w:szCs w:val="20"/>
        </w:rPr>
        <w:t>gaan</w:t>
      </w:r>
      <w:proofErr w:type="spellEnd"/>
      <w:r w:rsidRPr="000E5104">
        <w:rPr>
          <w:rFonts w:cs="Calibri"/>
          <w:sz w:val="20"/>
          <w:szCs w:val="20"/>
        </w:rPr>
        <w:t xml:space="preserve"> </w:t>
      </w:r>
      <w:proofErr w:type="spellStart"/>
      <w:r w:rsidRPr="000E5104">
        <w:rPr>
          <w:rFonts w:cs="Calibri"/>
          <w:sz w:val="20"/>
          <w:szCs w:val="20"/>
        </w:rPr>
        <w:t>staan</w:t>
      </w:r>
      <w:proofErr w:type="spellEnd"/>
      <w:r w:rsidRPr="000E5104">
        <w:rPr>
          <w:rFonts w:cs="Calibri"/>
          <w:sz w:val="20"/>
          <w:szCs w:val="20"/>
        </w:rPr>
        <w:t>)</w:t>
      </w:r>
    </w:p>
    <w:p w14:paraId="22D1ED6B" w14:textId="7619B70F" w:rsidR="00612D03" w:rsidRPr="00C14F29" w:rsidRDefault="00682562" w:rsidP="00612D03">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proofErr w:type="spellStart"/>
      <w:r w:rsidRPr="00BE3E08">
        <w:rPr>
          <w:rFonts w:cs="Calibri"/>
        </w:rPr>
        <w:t>Zegen</w:t>
      </w:r>
      <w:proofErr w:type="spellEnd"/>
      <w:r w:rsidR="00BE3E08">
        <w:rPr>
          <w:rFonts w:cs="Calibri"/>
        </w:rPr>
        <w:t xml:space="preserve"> </w:t>
      </w:r>
    </w:p>
    <w:p w14:paraId="7B3D3094" w14:textId="71B30ECA" w:rsidR="00C14F29" w:rsidRDefault="00810AC0" w:rsidP="00612D03">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noProof/>
          <w:sz w:val="22"/>
          <w:szCs w:val="22"/>
        </w:rPr>
      </w:pPr>
      <w:r>
        <w:rPr>
          <w:noProof/>
        </w:rPr>
        <w:drawing>
          <wp:inline distT="0" distB="0" distL="0" distR="0" wp14:anchorId="576D0418" wp14:editId="4CFB53D2">
            <wp:extent cx="4038600" cy="132402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7943" cy="1327085"/>
                    </a:xfrm>
                    <a:prstGeom prst="rect">
                      <a:avLst/>
                    </a:prstGeom>
                    <a:noFill/>
                    <a:ln>
                      <a:noFill/>
                    </a:ln>
                  </pic:spPr>
                </pic:pic>
              </a:graphicData>
            </a:graphic>
          </wp:inline>
        </w:drawing>
      </w:r>
    </w:p>
    <w:p w14:paraId="09E09136" w14:textId="77A9F49B" w:rsidR="00C16DCA" w:rsidRDefault="00205643" w:rsidP="00C16DCA">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rPr>
      </w:pPr>
      <w:r>
        <w:rPr>
          <w:rFonts w:asciiTheme="minorHAnsi" w:hAnsiTheme="minorHAnsi" w:cstheme="minorHAnsi"/>
          <w:b/>
          <w:bCs/>
        </w:rPr>
        <w:t xml:space="preserve">Slotlied: Lied 708: 1 en 6  Wilhelmus van </w:t>
      </w:r>
      <w:proofErr w:type="spellStart"/>
      <w:r>
        <w:rPr>
          <w:rFonts w:asciiTheme="minorHAnsi" w:hAnsiTheme="minorHAnsi" w:cstheme="minorHAnsi"/>
          <w:b/>
          <w:bCs/>
        </w:rPr>
        <w:t>Nassouwe</w:t>
      </w:r>
      <w:proofErr w:type="spellEnd"/>
    </w:p>
    <w:p w14:paraId="4F43D2E3" w14:textId="77777777" w:rsidR="00205643" w:rsidRPr="00A276FF" w:rsidRDefault="00205643" w:rsidP="00C16DCA">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bCs/>
        </w:rPr>
      </w:pPr>
    </w:p>
    <w:p w14:paraId="2DD8B743" w14:textId="24FD9661" w:rsidR="005A6F87" w:rsidRPr="006F0DEE" w:rsidRDefault="001A79C4" w:rsidP="006F0DEE">
      <w:pPr>
        <w:pStyle w:val="Lijstalinea"/>
        <w:widowControl w:val="0"/>
        <w:numPr>
          <w:ilvl w:val="0"/>
          <w:numId w:val="6"/>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rPr>
          <w:rFonts w:cs="Calibri"/>
        </w:rPr>
      </w:pPr>
      <w:proofErr w:type="spellStart"/>
      <w:r w:rsidRPr="00BE3E08">
        <w:rPr>
          <w:rFonts w:cs="Calibri"/>
          <w:bCs/>
          <w:iCs/>
        </w:rPr>
        <w:t>Postludium</w:t>
      </w:r>
      <w:proofErr w:type="spellEnd"/>
    </w:p>
    <w:p w14:paraId="6DFB4BC5" w14:textId="364ECF70" w:rsidR="005A6F87" w:rsidRDefault="005A6F87" w:rsidP="004501F1">
      <w:pPr>
        <w:pStyle w:val="Lijstalinea"/>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rFonts w:cs="Calibri"/>
        </w:rPr>
      </w:pPr>
    </w:p>
    <w:p w14:paraId="1F455893" w14:textId="77777777" w:rsidR="005A6F87" w:rsidRDefault="005A6F87" w:rsidP="005A6F8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r w:rsidRPr="00BF6D19">
        <w:rPr>
          <w:rFonts w:asciiTheme="minorHAnsi" w:hAnsiTheme="minorHAnsi" w:cstheme="minorHAnsi"/>
          <w:sz w:val="22"/>
          <w:szCs w:val="22"/>
        </w:rPr>
        <w:t>Na afloop van deze dienst bent u van harte welkom in het koor voor koffie of thee.</w:t>
      </w:r>
    </w:p>
    <w:p w14:paraId="6DD109D1" w14:textId="77777777" w:rsidR="004501F1" w:rsidRPr="00BF6D19" w:rsidRDefault="004501F1" w:rsidP="005A6F8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rPr>
      </w:pPr>
    </w:p>
    <w:p w14:paraId="59E3FCDD" w14:textId="42E38656" w:rsidR="00063A58" w:rsidRPr="00063A58" w:rsidRDefault="000837AD" w:rsidP="00063A58">
      <w:pPr>
        <w:pStyle w:val="Geenafstand"/>
        <w:rPr>
          <w:rFonts w:cs="Calibri"/>
        </w:rPr>
      </w:pPr>
      <w:r w:rsidRPr="00BE3E08">
        <w:rPr>
          <w:rFonts w:cs="Calibri"/>
          <w:b/>
        </w:rPr>
        <w:t xml:space="preserve">Komende </w:t>
      </w:r>
      <w:r w:rsidR="004501F1">
        <w:rPr>
          <w:rFonts w:cs="Calibri"/>
          <w:b/>
        </w:rPr>
        <w:t>diensten:</w:t>
      </w:r>
      <w:r w:rsidRPr="00BE3E08">
        <w:rPr>
          <w:rFonts w:cs="Calibri"/>
        </w:rPr>
        <w:t xml:space="preserve"> </w:t>
      </w:r>
      <w:r w:rsidR="004501F1" w:rsidRPr="00063A58">
        <w:rPr>
          <w:rFonts w:asciiTheme="minorHAnsi" w:hAnsiTheme="minorHAnsi" w:cstheme="minorHAnsi"/>
        </w:rPr>
        <w:t>9 mei, Hemelvaartsdag,</w:t>
      </w:r>
      <w:r w:rsidR="00063A58">
        <w:rPr>
          <w:rFonts w:asciiTheme="minorHAnsi" w:hAnsiTheme="minorHAnsi" w:cstheme="minorHAnsi"/>
        </w:rPr>
        <w:t xml:space="preserve"> is er </w:t>
      </w:r>
      <w:r w:rsidR="00063A58" w:rsidRPr="00063A58">
        <w:rPr>
          <w:rFonts w:asciiTheme="minorHAnsi" w:hAnsiTheme="minorHAnsi" w:cstheme="minorHAnsi"/>
        </w:rPr>
        <w:t xml:space="preserve">een gecombineerde dienst van 's Heer Hendrikskinderen, Goes en Kloetinge in de </w:t>
      </w:r>
      <w:proofErr w:type="spellStart"/>
      <w:r w:rsidR="00063A58" w:rsidRPr="00063A58">
        <w:rPr>
          <w:rFonts w:asciiTheme="minorHAnsi" w:hAnsiTheme="minorHAnsi" w:cstheme="minorHAnsi"/>
        </w:rPr>
        <w:t>Geerteskerk</w:t>
      </w:r>
      <w:proofErr w:type="spellEnd"/>
      <w:r w:rsidR="00063A58" w:rsidRPr="00063A58">
        <w:rPr>
          <w:rFonts w:asciiTheme="minorHAnsi" w:hAnsiTheme="minorHAnsi" w:cstheme="minorHAnsi"/>
        </w:rPr>
        <w:t xml:space="preserve">. Aanvang is 10.00 uur en de voorganger is ds. Janneke </w:t>
      </w:r>
      <w:proofErr w:type="spellStart"/>
      <w:r w:rsidR="00063A58" w:rsidRPr="00063A58">
        <w:rPr>
          <w:rFonts w:asciiTheme="minorHAnsi" w:hAnsiTheme="minorHAnsi" w:cstheme="minorHAnsi"/>
        </w:rPr>
        <w:t>Herweijer</w:t>
      </w:r>
      <w:proofErr w:type="spellEnd"/>
      <w:r w:rsidR="00063A58" w:rsidRPr="00063A58">
        <w:rPr>
          <w:rFonts w:asciiTheme="minorHAnsi" w:hAnsiTheme="minorHAnsi" w:cstheme="minorHAnsi"/>
        </w:rPr>
        <w:t>. </w:t>
      </w:r>
    </w:p>
    <w:p w14:paraId="19BCE3E8" w14:textId="1A689E94" w:rsidR="004501F1" w:rsidRPr="00063A58" w:rsidRDefault="004501F1" w:rsidP="001F031E">
      <w:pPr>
        <w:pStyle w:val="Geenafstand"/>
        <w:rPr>
          <w:rFonts w:asciiTheme="minorHAnsi" w:hAnsiTheme="minorHAnsi" w:cstheme="minorHAnsi"/>
        </w:rPr>
      </w:pPr>
    </w:p>
    <w:p w14:paraId="77B07D1F" w14:textId="38D3D22B" w:rsidR="001F031E" w:rsidRDefault="004501F1" w:rsidP="001F031E">
      <w:pPr>
        <w:pStyle w:val="Geenafstand"/>
        <w:rPr>
          <w:rFonts w:cs="Calibri"/>
          <w:b/>
        </w:rPr>
      </w:pPr>
      <w:r>
        <w:rPr>
          <w:rFonts w:cs="Calibri"/>
        </w:rPr>
        <w:t>12 mei, is onze voorganger ds. N. van der Linden uit Goes</w:t>
      </w:r>
    </w:p>
    <w:p w14:paraId="48BD0F23" w14:textId="77777777" w:rsidR="001F031E" w:rsidRDefault="001F031E" w:rsidP="001F031E">
      <w:pPr>
        <w:pStyle w:val="Geenafstand"/>
        <w:rPr>
          <w:rFonts w:cs="Calibri"/>
          <w:b/>
        </w:rPr>
      </w:pPr>
    </w:p>
    <w:p w14:paraId="42B7C95E" w14:textId="254FF8FB" w:rsidR="000837AD" w:rsidRDefault="000837AD" w:rsidP="000837AD">
      <w:pPr>
        <w:pStyle w:val="Geenafstand"/>
        <w:rPr>
          <w:rFonts w:cs="Calibri"/>
          <w:b/>
        </w:rPr>
      </w:pPr>
      <w:r w:rsidRPr="00BE3E08">
        <w:rPr>
          <w:rFonts w:cs="Calibri"/>
          <w:b/>
        </w:rPr>
        <w:t>Agend</w:t>
      </w:r>
      <w:r w:rsidR="000C37B3">
        <w:rPr>
          <w:rFonts w:cs="Calibri"/>
          <w:b/>
        </w:rPr>
        <w:t>a</w:t>
      </w:r>
    </w:p>
    <w:p w14:paraId="55BD969E" w14:textId="5B9B0453" w:rsidR="00063A58" w:rsidRPr="00063A58" w:rsidRDefault="00063A58" w:rsidP="00063A58">
      <w:pPr>
        <w:rPr>
          <w:rFonts w:asciiTheme="minorHAnsi" w:hAnsiTheme="minorHAnsi" w:cstheme="minorHAnsi"/>
          <w:sz w:val="22"/>
          <w:szCs w:val="22"/>
        </w:rPr>
      </w:pPr>
      <w:r w:rsidRPr="00063A58">
        <w:rPr>
          <w:rFonts w:asciiTheme="minorHAnsi" w:hAnsiTheme="minorHAnsi" w:cstheme="minorHAnsi"/>
          <w:sz w:val="22"/>
          <w:szCs w:val="22"/>
        </w:rPr>
        <w:t>di</w:t>
      </w:r>
      <w:r>
        <w:rPr>
          <w:rFonts w:asciiTheme="minorHAnsi" w:hAnsiTheme="minorHAnsi" w:cstheme="minorHAnsi"/>
          <w:sz w:val="22"/>
          <w:szCs w:val="22"/>
        </w:rPr>
        <w:t>.</w:t>
      </w:r>
      <w:r w:rsidRPr="00063A58">
        <w:rPr>
          <w:rFonts w:asciiTheme="minorHAnsi" w:hAnsiTheme="minorHAnsi" w:cstheme="minorHAnsi"/>
          <w:sz w:val="22"/>
          <w:szCs w:val="22"/>
        </w:rPr>
        <w:t xml:space="preserve"> 7 mei</w:t>
      </w:r>
      <w:r>
        <w:rPr>
          <w:rFonts w:asciiTheme="minorHAnsi" w:hAnsiTheme="minorHAnsi" w:cstheme="minorHAnsi"/>
          <w:sz w:val="22"/>
          <w:szCs w:val="22"/>
        </w:rPr>
        <w:t xml:space="preserve"> 10.00u</w:t>
      </w:r>
      <w:r w:rsidRPr="00063A58">
        <w:rPr>
          <w:rFonts w:asciiTheme="minorHAnsi" w:hAnsiTheme="minorHAnsi" w:cstheme="minorHAnsi"/>
          <w:sz w:val="22"/>
          <w:szCs w:val="22"/>
        </w:rPr>
        <w:t xml:space="preserve"> </w:t>
      </w:r>
      <w:r>
        <w:rPr>
          <w:rFonts w:asciiTheme="minorHAnsi" w:hAnsiTheme="minorHAnsi" w:cstheme="minorHAnsi"/>
          <w:sz w:val="22"/>
          <w:szCs w:val="22"/>
        </w:rPr>
        <w:t>t</w:t>
      </w:r>
      <w:r w:rsidRPr="00063A58">
        <w:rPr>
          <w:rFonts w:asciiTheme="minorHAnsi" w:hAnsiTheme="minorHAnsi" w:cstheme="minorHAnsi"/>
          <w:sz w:val="22"/>
          <w:szCs w:val="22"/>
        </w:rPr>
        <w:t xml:space="preserve">aakgroep Pastoraat bij in het </w:t>
      </w:r>
      <w:proofErr w:type="spellStart"/>
      <w:r w:rsidRPr="00063A58">
        <w:rPr>
          <w:rFonts w:asciiTheme="minorHAnsi" w:hAnsiTheme="minorHAnsi" w:cstheme="minorHAnsi"/>
          <w:sz w:val="22"/>
          <w:szCs w:val="22"/>
        </w:rPr>
        <w:t>Geerteshuis</w:t>
      </w:r>
      <w:proofErr w:type="spellEnd"/>
      <w:r w:rsidRPr="00063A58">
        <w:rPr>
          <w:rFonts w:asciiTheme="minorHAnsi" w:hAnsiTheme="minorHAnsi" w:cstheme="minorHAnsi"/>
          <w:sz w:val="22"/>
          <w:szCs w:val="22"/>
        </w:rPr>
        <w:t xml:space="preserve">. </w:t>
      </w:r>
    </w:p>
    <w:p w14:paraId="654818DE" w14:textId="6AFF323A" w:rsidR="00063A58" w:rsidRPr="00063A58" w:rsidRDefault="00063A58" w:rsidP="00063A58">
      <w:pPr>
        <w:rPr>
          <w:rFonts w:asciiTheme="minorHAnsi" w:hAnsiTheme="minorHAnsi" w:cstheme="minorHAnsi"/>
          <w:sz w:val="22"/>
          <w:szCs w:val="22"/>
        </w:rPr>
      </w:pPr>
      <w:r w:rsidRPr="00063A58">
        <w:rPr>
          <w:rFonts w:asciiTheme="minorHAnsi" w:hAnsiTheme="minorHAnsi" w:cstheme="minorHAnsi"/>
          <w:sz w:val="22"/>
          <w:szCs w:val="22"/>
        </w:rPr>
        <w:t>di</w:t>
      </w:r>
      <w:r>
        <w:rPr>
          <w:rFonts w:asciiTheme="minorHAnsi" w:hAnsiTheme="minorHAnsi" w:cstheme="minorHAnsi"/>
          <w:sz w:val="22"/>
          <w:szCs w:val="22"/>
        </w:rPr>
        <w:t>. 7 mei 19.30u</w:t>
      </w:r>
      <w:r w:rsidRPr="00063A58">
        <w:rPr>
          <w:rFonts w:asciiTheme="minorHAnsi" w:hAnsiTheme="minorHAnsi" w:cstheme="minorHAnsi"/>
          <w:sz w:val="22"/>
          <w:szCs w:val="22"/>
        </w:rPr>
        <w:t xml:space="preserve"> kerkenraad in het </w:t>
      </w:r>
      <w:proofErr w:type="spellStart"/>
      <w:r w:rsidRPr="00063A58">
        <w:rPr>
          <w:rFonts w:asciiTheme="minorHAnsi" w:hAnsiTheme="minorHAnsi" w:cstheme="minorHAnsi"/>
          <w:sz w:val="22"/>
          <w:szCs w:val="22"/>
        </w:rPr>
        <w:t>Geerteshuis</w:t>
      </w:r>
      <w:proofErr w:type="spellEnd"/>
      <w:r w:rsidRPr="00063A58">
        <w:rPr>
          <w:rFonts w:asciiTheme="minorHAnsi" w:hAnsiTheme="minorHAnsi" w:cstheme="minorHAnsi"/>
          <w:sz w:val="22"/>
          <w:szCs w:val="22"/>
        </w:rPr>
        <w:t xml:space="preserve">.  </w:t>
      </w:r>
    </w:p>
    <w:p w14:paraId="19EEE4F4" w14:textId="77777777" w:rsidR="00063A58" w:rsidRDefault="00063A58" w:rsidP="00063A58"/>
    <w:p w14:paraId="1532BE37" w14:textId="104614C0" w:rsidR="00EB635C" w:rsidRPr="00063A58" w:rsidRDefault="00063A58" w:rsidP="00EB635C">
      <w:pPr>
        <w:pStyle w:val="Geenafstand"/>
        <w:rPr>
          <w:rFonts w:asciiTheme="minorHAnsi" w:hAnsiTheme="minorHAnsi" w:cstheme="minorHAnsi"/>
          <w:b/>
          <w:bCs/>
        </w:rPr>
      </w:pPr>
      <w:r>
        <w:rPr>
          <w:rFonts w:asciiTheme="minorHAnsi" w:hAnsiTheme="minorHAnsi" w:cstheme="minorHAnsi"/>
          <w:b/>
          <w:bCs/>
        </w:rPr>
        <w:t>Inloopmorgen</w:t>
      </w:r>
    </w:p>
    <w:p w14:paraId="59342A1D" w14:textId="1F9E1A38" w:rsidR="000837AD" w:rsidRPr="00063A58" w:rsidRDefault="00063A58" w:rsidP="000837AD">
      <w:pPr>
        <w:rPr>
          <w:rFonts w:asciiTheme="minorHAnsi" w:hAnsiTheme="minorHAnsi" w:cstheme="minorHAnsi"/>
          <w:b/>
          <w:sz w:val="22"/>
          <w:szCs w:val="22"/>
        </w:rPr>
      </w:pPr>
      <w:r w:rsidRPr="00063A58">
        <w:rPr>
          <w:rFonts w:asciiTheme="minorHAnsi" w:hAnsiTheme="minorHAnsi" w:cstheme="minorHAnsi"/>
          <w:sz w:val="22"/>
          <w:szCs w:val="22"/>
        </w:rPr>
        <w:t xml:space="preserve">Op maandag 6 mei a.s. is er weer een inloopmorgen. Onderwerp is onze </w:t>
      </w:r>
      <w:r w:rsidRPr="00063A58">
        <w:rPr>
          <w:rFonts w:asciiTheme="minorHAnsi" w:hAnsiTheme="minorHAnsi" w:cstheme="minorHAnsi"/>
          <w:sz w:val="22"/>
          <w:szCs w:val="22"/>
        </w:rPr>
        <w:br/>
        <w:t>vrijheid.</w:t>
      </w:r>
      <w:r>
        <w:rPr>
          <w:rFonts w:asciiTheme="minorHAnsi" w:hAnsiTheme="minorHAnsi" w:cstheme="minorHAnsi"/>
          <w:sz w:val="22"/>
          <w:szCs w:val="22"/>
        </w:rPr>
        <w:t xml:space="preserve"> </w:t>
      </w:r>
      <w:r w:rsidRPr="00063A58">
        <w:rPr>
          <w:rFonts w:asciiTheme="minorHAnsi" w:hAnsiTheme="minorHAnsi" w:cstheme="minorHAnsi"/>
          <w:sz w:val="22"/>
          <w:szCs w:val="22"/>
        </w:rPr>
        <w:t xml:space="preserve">Iedereen is van harte welkom in het </w:t>
      </w:r>
      <w:proofErr w:type="spellStart"/>
      <w:r w:rsidRPr="00063A58">
        <w:rPr>
          <w:rFonts w:asciiTheme="minorHAnsi" w:hAnsiTheme="minorHAnsi" w:cstheme="minorHAnsi"/>
          <w:sz w:val="22"/>
          <w:szCs w:val="22"/>
        </w:rPr>
        <w:t>Geerteshuis</w:t>
      </w:r>
      <w:proofErr w:type="spellEnd"/>
      <w:r w:rsidRPr="00063A58">
        <w:rPr>
          <w:rFonts w:asciiTheme="minorHAnsi" w:hAnsiTheme="minorHAnsi" w:cstheme="minorHAnsi"/>
          <w:sz w:val="22"/>
          <w:szCs w:val="22"/>
        </w:rPr>
        <w:t xml:space="preserve"> vanaf 10.00 uur.</w:t>
      </w:r>
      <w:r w:rsidRPr="00063A58">
        <w:rPr>
          <w:rFonts w:asciiTheme="minorHAnsi" w:hAnsiTheme="minorHAnsi" w:cstheme="minorHAnsi"/>
          <w:sz w:val="22"/>
          <w:szCs w:val="22"/>
        </w:rPr>
        <w:br/>
      </w:r>
    </w:p>
    <w:p w14:paraId="2BC067BF" w14:textId="76ADDC00" w:rsidR="00E6081F" w:rsidRDefault="00E6081F" w:rsidP="00E6081F">
      <w:pPr>
        <w:pStyle w:val="Geenafstand"/>
        <w:rPr>
          <w:rFonts w:cs="Calibri"/>
          <w:sz w:val="26"/>
          <w:szCs w:val="26"/>
        </w:rPr>
      </w:pPr>
    </w:p>
    <w:p w14:paraId="2619C983" w14:textId="096C7CEF" w:rsidR="002A17FC" w:rsidRPr="006F0DEE" w:rsidRDefault="002A17FC" w:rsidP="00247782">
      <w:pPr>
        <w:pStyle w:val="Geenafstand"/>
        <w:rPr>
          <w:rFonts w:cs="Calibri"/>
        </w:rPr>
      </w:pPr>
    </w:p>
    <w:sectPr w:rsidR="002A17FC" w:rsidRPr="006F0DEE" w:rsidSect="00CF3928">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50CD61E"/>
    <w:lvl w:ilvl="0">
      <w:numFmt w:val="decimal"/>
      <w:lvlText w:val="*"/>
      <w:lvlJc w:val="left"/>
    </w:lvl>
  </w:abstractNum>
  <w:abstractNum w:abstractNumId="1" w15:restartNumberingAfterBreak="0">
    <w:nsid w:val="1B873B3E"/>
    <w:multiLevelType w:val="hybridMultilevel"/>
    <w:tmpl w:val="A0CE8B92"/>
    <w:lvl w:ilvl="0" w:tplc="07D010F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C350A4"/>
    <w:multiLevelType w:val="hybridMultilevel"/>
    <w:tmpl w:val="246A5FD8"/>
    <w:lvl w:ilvl="0" w:tplc="8E5E2314">
      <w:numFmt w:val="bullet"/>
      <w:lvlText w:val="-"/>
      <w:lvlJc w:val="left"/>
      <w:pPr>
        <w:ind w:left="720" w:hanging="360"/>
      </w:pPr>
      <w:rPr>
        <w:rFonts w:ascii="Calibri" w:eastAsia="Times New Roman"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1639D1"/>
    <w:multiLevelType w:val="hybridMultilevel"/>
    <w:tmpl w:val="A52281F8"/>
    <w:lvl w:ilvl="0" w:tplc="05BEC26E">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EC3ACB"/>
    <w:multiLevelType w:val="hybridMultilevel"/>
    <w:tmpl w:val="705C0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606B1E"/>
    <w:multiLevelType w:val="hybridMultilevel"/>
    <w:tmpl w:val="97B68EBE"/>
    <w:lvl w:ilvl="0" w:tplc="4D3454A4">
      <w:numFmt w:val="bullet"/>
      <w:lvlText w:val="-"/>
      <w:lvlJc w:val="left"/>
      <w:pPr>
        <w:ind w:left="1068" w:hanging="360"/>
      </w:pPr>
      <w:rPr>
        <w:rFonts w:ascii="Calibri" w:eastAsia="Times New Roman" w:hAnsi="Calibri"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7A41469"/>
    <w:multiLevelType w:val="hybridMultilevel"/>
    <w:tmpl w:val="7EA4EADC"/>
    <w:lvl w:ilvl="0" w:tplc="C50CD61E">
      <w:start w:val="1"/>
      <w:numFmt w:val="bullet"/>
      <w:lvlText w:val=""/>
      <w:lvlJc w:val="left"/>
      <w:pPr>
        <w:ind w:left="720" w:hanging="360"/>
      </w:pPr>
      <w:rPr>
        <w:rFonts w:ascii="Symbol" w:hAnsi="Symbol" w:hint="default"/>
        <w:b w:val="0"/>
        <w:i w:val="0"/>
        <w:sz w:val="24"/>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810362"/>
    <w:multiLevelType w:val="hybridMultilevel"/>
    <w:tmpl w:val="6BEEE124"/>
    <w:lvl w:ilvl="0" w:tplc="F8B04474">
      <w:start w:val="19"/>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E833247"/>
    <w:multiLevelType w:val="hybridMultilevel"/>
    <w:tmpl w:val="59FC973C"/>
    <w:lvl w:ilvl="0" w:tplc="C50CD61E">
      <w:start w:val="1"/>
      <w:numFmt w:val="bullet"/>
      <w:lvlText w:val=""/>
      <w:lvlJc w:val="left"/>
      <w:pPr>
        <w:ind w:left="720" w:hanging="360"/>
      </w:pPr>
      <w:rPr>
        <w:rFonts w:ascii="Symbol" w:hAnsi="Symbol" w:hint="default"/>
        <w:b w:val="0"/>
        <w:i w:val="0"/>
        <w:sz w:val="24"/>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6142229">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2" w16cid:durableId="1262684746">
    <w:abstractNumId w:val="5"/>
  </w:num>
  <w:num w:numId="3" w16cid:durableId="765230977">
    <w:abstractNumId w:val="3"/>
  </w:num>
  <w:num w:numId="4" w16cid:durableId="1515455962">
    <w:abstractNumId w:val="6"/>
  </w:num>
  <w:num w:numId="5" w16cid:durableId="795177827">
    <w:abstractNumId w:val="8"/>
  </w:num>
  <w:num w:numId="6" w16cid:durableId="1365210178">
    <w:abstractNumId w:val="4"/>
  </w:num>
  <w:num w:numId="7" w16cid:durableId="2064517286">
    <w:abstractNumId w:val="1"/>
  </w:num>
  <w:num w:numId="8" w16cid:durableId="769859047">
    <w:abstractNumId w:val="7"/>
  </w:num>
  <w:num w:numId="9" w16cid:durableId="89738793">
    <w:abstractNumId w:val="4"/>
  </w:num>
  <w:num w:numId="10" w16cid:durableId="105741104">
    <w:abstractNumId w:val="4"/>
  </w:num>
  <w:num w:numId="11" w16cid:durableId="25638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562"/>
    <w:rsid w:val="00013A90"/>
    <w:rsid w:val="00030EFD"/>
    <w:rsid w:val="0003329F"/>
    <w:rsid w:val="00034A1B"/>
    <w:rsid w:val="0006139A"/>
    <w:rsid w:val="00063A58"/>
    <w:rsid w:val="00075FC4"/>
    <w:rsid w:val="000774C1"/>
    <w:rsid w:val="00082297"/>
    <w:rsid w:val="000837AD"/>
    <w:rsid w:val="00095410"/>
    <w:rsid w:val="000A1092"/>
    <w:rsid w:val="000A12BE"/>
    <w:rsid w:val="000C37B3"/>
    <w:rsid w:val="000D245C"/>
    <w:rsid w:val="000D443B"/>
    <w:rsid w:val="000D6827"/>
    <w:rsid w:val="000E5104"/>
    <w:rsid w:val="001428E9"/>
    <w:rsid w:val="001528A1"/>
    <w:rsid w:val="001629E7"/>
    <w:rsid w:val="00164D1A"/>
    <w:rsid w:val="00183C4C"/>
    <w:rsid w:val="001A79C4"/>
    <w:rsid w:val="001B34AF"/>
    <w:rsid w:val="001B578E"/>
    <w:rsid w:val="001C354D"/>
    <w:rsid w:val="001D6C01"/>
    <w:rsid w:val="001F031E"/>
    <w:rsid w:val="002033DB"/>
    <w:rsid w:val="00205643"/>
    <w:rsid w:val="0020726E"/>
    <w:rsid w:val="00211604"/>
    <w:rsid w:val="00230260"/>
    <w:rsid w:val="00234304"/>
    <w:rsid w:val="00245CE7"/>
    <w:rsid w:val="00247782"/>
    <w:rsid w:val="0025318F"/>
    <w:rsid w:val="0025679E"/>
    <w:rsid w:val="00262427"/>
    <w:rsid w:val="00266A24"/>
    <w:rsid w:val="00295161"/>
    <w:rsid w:val="0029600C"/>
    <w:rsid w:val="002A17FC"/>
    <w:rsid w:val="002C3F9D"/>
    <w:rsid w:val="002D0E9A"/>
    <w:rsid w:val="002D1E61"/>
    <w:rsid w:val="002F530E"/>
    <w:rsid w:val="003150AA"/>
    <w:rsid w:val="00336E19"/>
    <w:rsid w:val="00353197"/>
    <w:rsid w:val="00355813"/>
    <w:rsid w:val="00380357"/>
    <w:rsid w:val="003A2DD5"/>
    <w:rsid w:val="003A31F5"/>
    <w:rsid w:val="003A6F12"/>
    <w:rsid w:val="003B1B64"/>
    <w:rsid w:val="003B6CC1"/>
    <w:rsid w:val="003C17CE"/>
    <w:rsid w:val="003C1C7F"/>
    <w:rsid w:val="00404438"/>
    <w:rsid w:val="00406543"/>
    <w:rsid w:val="00417FCA"/>
    <w:rsid w:val="004211BD"/>
    <w:rsid w:val="004501F1"/>
    <w:rsid w:val="004562DD"/>
    <w:rsid w:val="004B2D80"/>
    <w:rsid w:val="004C0681"/>
    <w:rsid w:val="004C455A"/>
    <w:rsid w:val="004F6E02"/>
    <w:rsid w:val="00502C66"/>
    <w:rsid w:val="005427D9"/>
    <w:rsid w:val="0055225C"/>
    <w:rsid w:val="0055506E"/>
    <w:rsid w:val="0058722D"/>
    <w:rsid w:val="005A6F87"/>
    <w:rsid w:val="005E3471"/>
    <w:rsid w:val="005F7B32"/>
    <w:rsid w:val="006064A8"/>
    <w:rsid w:val="00612D03"/>
    <w:rsid w:val="00645AAE"/>
    <w:rsid w:val="0065005C"/>
    <w:rsid w:val="0066704F"/>
    <w:rsid w:val="00676CFF"/>
    <w:rsid w:val="00682562"/>
    <w:rsid w:val="0069576A"/>
    <w:rsid w:val="006B2B28"/>
    <w:rsid w:val="006D7EB8"/>
    <w:rsid w:val="006F0DEE"/>
    <w:rsid w:val="00723FDD"/>
    <w:rsid w:val="00760E1E"/>
    <w:rsid w:val="00763598"/>
    <w:rsid w:val="007762E6"/>
    <w:rsid w:val="00786073"/>
    <w:rsid w:val="00790C65"/>
    <w:rsid w:val="007C1806"/>
    <w:rsid w:val="007C569D"/>
    <w:rsid w:val="007D308A"/>
    <w:rsid w:val="007E6FB6"/>
    <w:rsid w:val="00804C9E"/>
    <w:rsid w:val="00810AC0"/>
    <w:rsid w:val="00810DD9"/>
    <w:rsid w:val="00824A5D"/>
    <w:rsid w:val="00844BAB"/>
    <w:rsid w:val="0085502A"/>
    <w:rsid w:val="00872091"/>
    <w:rsid w:val="00876146"/>
    <w:rsid w:val="00877227"/>
    <w:rsid w:val="00877862"/>
    <w:rsid w:val="00881949"/>
    <w:rsid w:val="008A7DC8"/>
    <w:rsid w:val="008B67D0"/>
    <w:rsid w:val="008C349B"/>
    <w:rsid w:val="008D0C26"/>
    <w:rsid w:val="008F5E4A"/>
    <w:rsid w:val="00911250"/>
    <w:rsid w:val="00921E68"/>
    <w:rsid w:val="009347EF"/>
    <w:rsid w:val="009356F6"/>
    <w:rsid w:val="00941A9F"/>
    <w:rsid w:val="0094584D"/>
    <w:rsid w:val="00947ADC"/>
    <w:rsid w:val="00954C29"/>
    <w:rsid w:val="00962301"/>
    <w:rsid w:val="00963E97"/>
    <w:rsid w:val="00965AF6"/>
    <w:rsid w:val="009726A8"/>
    <w:rsid w:val="00984189"/>
    <w:rsid w:val="009A5FFF"/>
    <w:rsid w:val="009B14B9"/>
    <w:rsid w:val="009E3B60"/>
    <w:rsid w:val="009F07F3"/>
    <w:rsid w:val="00A05D64"/>
    <w:rsid w:val="00A111ED"/>
    <w:rsid w:val="00A276FF"/>
    <w:rsid w:val="00A538AC"/>
    <w:rsid w:val="00A62129"/>
    <w:rsid w:val="00A709EA"/>
    <w:rsid w:val="00A71F7A"/>
    <w:rsid w:val="00A8653A"/>
    <w:rsid w:val="00AA5A75"/>
    <w:rsid w:val="00AB6109"/>
    <w:rsid w:val="00AB7E39"/>
    <w:rsid w:val="00AE1B3E"/>
    <w:rsid w:val="00AE6867"/>
    <w:rsid w:val="00AF33EF"/>
    <w:rsid w:val="00B23B79"/>
    <w:rsid w:val="00B555CA"/>
    <w:rsid w:val="00B60EF5"/>
    <w:rsid w:val="00B65D3B"/>
    <w:rsid w:val="00B84303"/>
    <w:rsid w:val="00BC7B9A"/>
    <w:rsid w:val="00BD5CBB"/>
    <w:rsid w:val="00BE3E08"/>
    <w:rsid w:val="00C02828"/>
    <w:rsid w:val="00C14F29"/>
    <w:rsid w:val="00C16DCA"/>
    <w:rsid w:val="00C238B4"/>
    <w:rsid w:val="00C410B9"/>
    <w:rsid w:val="00C4487B"/>
    <w:rsid w:val="00C63A95"/>
    <w:rsid w:val="00C709AE"/>
    <w:rsid w:val="00C84A38"/>
    <w:rsid w:val="00C967ED"/>
    <w:rsid w:val="00CA3757"/>
    <w:rsid w:val="00CA6356"/>
    <w:rsid w:val="00CB6794"/>
    <w:rsid w:val="00CD3B44"/>
    <w:rsid w:val="00CD4C5D"/>
    <w:rsid w:val="00CE7AF4"/>
    <w:rsid w:val="00CF3928"/>
    <w:rsid w:val="00D13C0F"/>
    <w:rsid w:val="00D34057"/>
    <w:rsid w:val="00D4267D"/>
    <w:rsid w:val="00D4443A"/>
    <w:rsid w:val="00D526AE"/>
    <w:rsid w:val="00D853CD"/>
    <w:rsid w:val="00D927B3"/>
    <w:rsid w:val="00DA3117"/>
    <w:rsid w:val="00DB0EB3"/>
    <w:rsid w:val="00E07ED8"/>
    <w:rsid w:val="00E3450B"/>
    <w:rsid w:val="00E37C90"/>
    <w:rsid w:val="00E52833"/>
    <w:rsid w:val="00E55B30"/>
    <w:rsid w:val="00E6081F"/>
    <w:rsid w:val="00E63835"/>
    <w:rsid w:val="00E70C63"/>
    <w:rsid w:val="00E74CD4"/>
    <w:rsid w:val="00E76E01"/>
    <w:rsid w:val="00EA6DE2"/>
    <w:rsid w:val="00EB635C"/>
    <w:rsid w:val="00EB789E"/>
    <w:rsid w:val="00ED141B"/>
    <w:rsid w:val="00ED4D6C"/>
    <w:rsid w:val="00EE6676"/>
    <w:rsid w:val="00EE69CD"/>
    <w:rsid w:val="00EF313C"/>
    <w:rsid w:val="00EF40CD"/>
    <w:rsid w:val="00F02253"/>
    <w:rsid w:val="00F16BF1"/>
    <w:rsid w:val="00F31D19"/>
    <w:rsid w:val="00F81A48"/>
    <w:rsid w:val="00F87469"/>
    <w:rsid w:val="00F94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17CC"/>
  <w15:docId w15:val="{6C05FFBE-2519-4549-8E9E-47561CC9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256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682562"/>
    <w:rPr>
      <w:b/>
      <w:bCs/>
    </w:rPr>
  </w:style>
  <w:style w:type="paragraph" w:styleId="Normaalweb">
    <w:name w:val="Normal (Web)"/>
    <w:basedOn w:val="Standaard"/>
    <w:uiPriority w:val="99"/>
    <w:rsid w:val="00682562"/>
    <w:pPr>
      <w:spacing w:before="100" w:beforeAutospacing="1" w:after="100" w:afterAutospacing="1"/>
    </w:pPr>
  </w:style>
  <w:style w:type="character" w:styleId="Hyperlink">
    <w:name w:val="Hyperlink"/>
    <w:uiPriority w:val="99"/>
    <w:semiHidden/>
    <w:rsid w:val="00682562"/>
    <w:rPr>
      <w:color w:val="0000FF"/>
      <w:u w:val="single"/>
    </w:rPr>
  </w:style>
  <w:style w:type="paragraph" w:styleId="Geenafstand">
    <w:name w:val="No Spacing"/>
    <w:uiPriority w:val="1"/>
    <w:qFormat/>
    <w:rsid w:val="00682562"/>
    <w:pPr>
      <w:spacing w:after="0" w:line="240" w:lineRule="auto"/>
    </w:pPr>
    <w:rPr>
      <w:rFonts w:ascii="Calibri" w:eastAsia="Calibri" w:hAnsi="Calibri" w:cs="Times New Roman"/>
    </w:rPr>
  </w:style>
  <w:style w:type="paragraph" w:styleId="Lijstalinea">
    <w:name w:val="List Paragraph"/>
    <w:basedOn w:val="Standaard"/>
    <w:uiPriority w:val="34"/>
    <w:qFormat/>
    <w:rsid w:val="00682562"/>
    <w:pPr>
      <w:ind w:left="720"/>
    </w:pPr>
    <w:rPr>
      <w:rFonts w:ascii="Calibri" w:hAnsi="Calibri"/>
      <w:sz w:val="22"/>
      <w:szCs w:val="22"/>
      <w:lang w:val="en-US" w:eastAsia="en-US"/>
    </w:rPr>
  </w:style>
  <w:style w:type="character" w:customStyle="1" w:styleId="apple-converted-space">
    <w:name w:val="apple-converted-space"/>
    <w:rsid w:val="00682562"/>
  </w:style>
  <w:style w:type="paragraph" w:customStyle="1" w:styleId="Hoofdtekst">
    <w:name w:val="Hoofdtekst"/>
    <w:rsid w:val="0068256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nl-NL"/>
    </w:rPr>
  </w:style>
  <w:style w:type="paragraph" w:styleId="Ballontekst">
    <w:name w:val="Balloon Text"/>
    <w:basedOn w:val="Standaard"/>
    <w:link w:val="BallontekstChar"/>
    <w:uiPriority w:val="99"/>
    <w:semiHidden/>
    <w:unhideWhenUsed/>
    <w:rsid w:val="00682562"/>
    <w:rPr>
      <w:rFonts w:ascii="Tahoma" w:hAnsi="Tahoma" w:cs="Tahoma"/>
      <w:sz w:val="16"/>
      <w:szCs w:val="16"/>
    </w:rPr>
  </w:style>
  <w:style w:type="character" w:customStyle="1" w:styleId="BallontekstChar">
    <w:name w:val="Ballontekst Char"/>
    <w:basedOn w:val="Standaardalinea-lettertype"/>
    <w:link w:val="Ballontekst"/>
    <w:uiPriority w:val="99"/>
    <w:semiHidden/>
    <w:rsid w:val="00682562"/>
    <w:rPr>
      <w:rFonts w:ascii="Tahoma" w:eastAsia="Times New Roman" w:hAnsi="Tahoma" w:cs="Tahoma"/>
      <w:sz w:val="16"/>
      <w:szCs w:val="16"/>
      <w:lang w:eastAsia="nl-NL"/>
    </w:rPr>
  </w:style>
  <w:style w:type="table" w:styleId="Tabelraster">
    <w:name w:val="Table Grid"/>
    <w:basedOn w:val="Standaardtabel"/>
    <w:uiPriority w:val="59"/>
    <w:rsid w:val="00A6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0837AD"/>
    <w:rPr>
      <w:sz w:val="20"/>
      <w:szCs w:val="20"/>
    </w:rPr>
  </w:style>
  <w:style w:type="character" w:customStyle="1" w:styleId="TekstopmerkingChar">
    <w:name w:val="Tekst opmerking Char"/>
    <w:basedOn w:val="Standaardalinea-lettertype"/>
    <w:link w:val="Tekstopmerking"/>
    <w:uiPriority w:val="99"/>
    <w:semiHidden/>
    <w:rsid w:val="000837AD"/>
    <w:rPr>
      <w:rFonts w:ascii="Times New Roman" w:eastAsia="Times New Roman" w:hAnsi="Times New Roman" w:cs="Times New Roman"/>
      <w:sz w:val="20"/>
      <w:szCs w:val="20"/>
      <w:lang w:eastAsia="nl-NL"/>
    </w:rPr>
  </w:style>
  <w:style w:type="character" w:styleId="Verwijzingopmerking">
    <w:name w:val="annotation reference"/>
    <w:basedOn w:val="Standaardalinea-lettertype"/>
    <w:uiPriority w:val="99"/>
    <w:semiHidden/>
    <w:unhideWhenUsed/>
    <w:rsid w:val="000837AD"/>
    <w:rPr>
      <w:sz w:val="16"/>
      <w:szCs w:val="16"/>
    </w:rPr>
  </w:style>
  <w:style w:type="table" w:customStyle="1" w:styleId="TableNormal">
    <w:name w:val="Table Normal"/>
    <w:rsid w:val="00941A9F"/>
    <w:pPr>
      <w:spacing w:after="0"/>
    </w:pPr>
    <w:rPr>
      <w:rFonts w:ascii="Arial" w:eastAsia="Arial" w:hAnsi="Arial" w:cs="Arial"/>
      <w:lang w:val="nl" w:eastAsia="nl-NL"/>
    </w:rPr>
    <w:tblPr>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2D0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3652">
      <w:bodyDiv w:val="1"/>
      <w:marLeft w:val="0"/>
      <w:marRight w:val="0"/>
      <w:marTop w:val="0"/>
      <w:marBottom w:val="0"/>
      <w:divBdr>
        <w:top w:val="none" w:sz="0" w:space="0" w:color="auto"/>
        <w:left w:val="none" w:sz="0" w:space="0" w:color="auto"/>
        <w:bottom w:val="none" w:sz="0" w:space="0" w:color="auto"/>
        <w:right w:val="none" w:sz="0" w:space="0" w:color="auto"/>
      </w:divBdr>
    </w:div>
    <w:div w:id="224146890">
      <w:bodyDiv w:val="1"/>
      <w:marLeft w:val="0"/>
      <w:marRight w:val="0"/>
      <w:marTop w:val="0"/>
      <w:marBottom w:val="0"/>
      <w:divBdr>
        <w:top w:val="none" w:sz="0" w:space="0" w:color="auto"/>
        <w:left w:val="none" w:sz="0" w:space="0" w:color="auto"/>
        <w:bottom w:val="none" w:sz="0" w:space="0" w:color="auto"/>
        <w:right w:val="none" w:sz="0" w:space="0" w:color="auto"/>
      </w:divBdr>
    </w:div>
    <w:div w:id="237444475">
      <w:bodyDiv w:val="1"/>
      <w:marLeft w:val="0"/>
      <w:marRight w:val="0"/>
      <w:marTop w:val="0"/>
      <w:marBottom w:val="0"/>
      <w:divBdr>
        <w:top w:val="none" w:sz="0" w:space="0" w:color="auto"/>
        <w:left w:val="none" w:sz="0" w:space="0" w:color="auto"/>
        <w:bottom w:val="none" w:sz="0" w:space="0" w:color="auto"/>
        <w:right w:val="none" w:sz="0" w:space="0" w:color="auto"/>
      </w:divBdr>
    </w:div>
    <w:div w:id="461579022">
      <w:bodyDiv w:val="1"/>
      <w:marLeft w:val="0"/>
      <w:marRight w:val="0"/>
      <w:marTop w:val="0"/>
      <w:marBottom w:val="0"/>
      <w:divBdr>
        <w:top w:val="none" w:sz="0" w:space="0" w:color="auto"/>
        <w:left w:val="none" w:sz="0" w:space="0" w:color="auto"/>
        <w:bottom w:val="none" w:sz="0" w:space="0" w:color="auto"/>
        <w:right w:val="none" w:sz="0" w:space="0" w:color="auto"/>
      </w:divBdr>
    </w:div>
    <w:div w:id="463695990">
      <w:bodyDiv w:val="1"/>
      <w:marLeft w:val="0"/>
      <w:marRight w:val="0"/>
      <w:marTop w:val="0"/>
      <w:marBottom w:val="0"/>
      <w:divBdr>
        <w:top w:val="none" w:sz="0" w:space="0" w:color="auto"/>
        <w:left w:val="none" w:sz="0" w:space="0" w:color="auto"/>
        <w:bottom w:val="none" w:sz="0" w:space="0" w:color="auto"/>
        <w:right w:val="none" w:sz="0" w:space="0" w:color="auto"/>
      </w:divBdr>
    </w:div>
    <w:div w:id="485973769">
      <w:bodyDiv w:val="1"/>
      <w:marLeft w:val="0"/>
      <w:marRight w:val="0"/>
      <w:marTop w:val="0"/>
      <w:marBottom w:val="0"/>
      <w:divBdr>
        <w:top w:val="none" w:sz="0" w:space="0" w:color="auto"/>
        <w:left w:val="none" w:sz="0" w:space="0" w:color="auto"/>
        <w:bottom w:val="none" w:sz="0" w:space="0" w:color="auto"/>
        <w:right w:val="none" w:sz="0" w:space="0" w:color="auto"/>
      </w:divBdr>
    </w:div>
    <w:div w:id="648943826">
      <w:bodyDiv w:val="1"/>
      <w:marLeft w:val="0"/>
      <w:marRight w:val="0"/>
      <w:marTop w:val="0"/>
      <w:marBottom w:val="0"/>
      <w:divBdr>
        <w:top w:val="none" w:sz="0" w:space="0" w:color="auto"/>
        <w:left w:val="none" w:sz="0" w:space="0" w:color="auto"/>
        <w:bottom w:val="none" w:sz="0" w:space="0" w:color="auto"/>
        <w:right w:val="none" w:sz="0" w:space="0" w:color="auto"/>
      </w:divBdr>
      <w:divsChild>
        <w:div w:id="34350219">
          <w:marLeft w:val="0"/>
          <w:marRight w:val="0"/>
          <w:marTop w:val="0"/>
          <w:marBottom w:val="0"/>
          <w:divBdr>
            <w:top w:val="none" w:sz="0" w:space="0" w:color="auto"/>
            <w:left w:val="none" w:sz="0" w:space="0" w:color="auto"/>
            <w:bottom w:val="none" w:sz="0" w:space="0" w:color="auto"/>
            <w:right w:val="none" w:sz="0" w:space="0" w:color="auto"/>
          </w:divBdr>
        </w:div>
        <w:div w:id="2086150498">
          <w:marLeft w:val="0"/>
          <w:marRight w:val="0"/>
          <w:marTop w:val="0"/>
          <w:marBottom w:val="0"/>
          <w:divBdr>
            <w:top w:val="none" w:sz="0" w:space="0" w:color="auto"/>
            <w:left w:val="none" w:sz="0" w:space="0" w:color="auto"/>
            <w:bottom w:val="none" w:sz="0" w:space="0" w:color="auto"/>
            <w:right w:val="none" w:sz="0" w:space="0" w:color="auto"/>
          </w:divBdr>
        </w:div>
        <w:div w:id="1181092989">
          <w:marLeft w:val="0"/>
          <w:marRight w:val="0"/>
          <w:marTop w:val="0"/>
          <w:marBottom w:val="0"/>
          <w:divBdr>
            <w:top w:val="none" w:sz="0" w:space="0" w:color="auto"/>
            <w:left w:val="none" w:sz="0" w:space="0" w:color="auto"/>
            <w:bottom w:val="none" w:sz="0" w:space="0" w:color="auto"/>
            <w:right w:val="none" w:sz="0" w:space="0" w:color="auto"/>
          </w:divBdr>
        </w:div>
        <w:div w:id="544563988">
          <w:marLeft w:val="0"/>
          <w:marRight w:val="0"/>
          <w:marTop w:val="0"/>
          <w:marBottom w:val="0"/>
          <w:divBdr>
            <w:top w:val="none" w:sz="0" w:space="0" w:color="auto"/>
            <w:left w:val="none" w:sz="0" w:space="0" w:color="auto"/>
            <w:bottom w:val="none" w:sz="0" w:space="0" w:color="auto"/>
            <w:right w:val="none" w:sz="0" w:space="0" w:color="auto"/>
          </w:divBdr>
        </w:div>
      </w:divsChild>
    </w:div>
    <w:div w:id="687485480">
      <w:bodyDiv w:val="1"/>
      <w:marLeft w:val="0"/>
      <w:marRight w:val="0"/>
      <w:marTop w:val="0"/>
      <w:marBottom w:val="0"/>
      <w:divBdr>
        <w:top w:val="none" w:sz="0" w:space="0" w:color="auto"/>
        <w:left w:val="none" w:sz="0" w:space="0" w:color="auto"/>
        <w:bottom w:val="none" w:sz="0" w:space="0" w:color="auto"/>
        <w:right w:val="none" w:sz="0" w:space="0" w:color="auto"/>
      </w:divBdr>
      <w:divsChild>
        <w:div w:id="293217801">
          <w:marLeft w:val="0"/>
          <w:marRight w:val="0"/>
          <w:marTop w:val="0"/>
          <w:marBottom w:val="0"/>
          <w:divBdr>
            <w:top w:val="none" w:sz="0" w:space="0" w:color="auto"/>
            <w:left w:val="none" w:sz="0" w:space="0" w:color="auto"/>
            <w:bottom w:val="none" w:sz="0" w:space="0" w:color="auto"/>
            <w:right w:val="none" w:sz="0" w:space="0" w:color="auto"/>
          </w:divBdr>
          <w:divsChild>
            <w:div w:id="1122192258">
              <w:marLeft w:val="0"/>
              <w:marRight w:val="0"/>
              <w:marTop w:val="0"/>
              <w:marBottom w:val="0"/>
              <w:divBdr>
                <w:top w:val="none" w:sz="0" w:space="0" w:color="auto"/>
                <w:left w:val="none" w:sz="0" w:space="0" w:color="auto"/>
                <w:bottom w:val="none" w:sz="0" w:space="0" w:color="auto"/>
                <w:right w:val="none" w:sz="0" w:space="0" w:color="auto"/>
              </w:divBdr>
            </w:div>
            <w:div w:id="17639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09179">
      <w:bodyDiv w:val="1"/>
      <w:marLeft w:val="0"/>
      <w:marRight w:val="0"/>
      <w:marTop w:val="0"/>
      <w:marBottom w:val="0"/>
      <w:divBdr>
        <w:top w:val="none" w:sz="0" w:space="0" w:color="auto"/>
        <w:left w:val="none" w:sz="0" w:space="0" w:color="auto"/>
        <w:bottom w:val="none" w:sz="0" w:space="0" w:color="auto"/>
        <w:right w:val="none" w:sz="0" w:space="0" w:color="auto"/>
      </w:divBdr>
      <w:divsChild>
        <w:div w:id="434323129">
          <w:marLeft w:val="0"/>
          <w:marRight w:val="0"/>
          <w:marTop w:val="0"/>
          <w:marBottom w:val="0"/>
          <w:divBdr>
            <w:top w:val="none" w:sz="0" w:space="0" w:color="auto"/>
            <w:left w:val="none" w:sz="0" w:space="0" w:color="auto"/>
            <w:bottom w:val="none" w:sz="0" w:space="0" w:color="auto"/>
            <w:right w:val="none" w:sz="0" w:space="0" w:color="auto"/>
          </w:divBdr>
        </w:div>
        <w:div w:id="1629506333">
          <w:marLeft w:val="0"/>
          <w:marRight w:val="0"/>
          <w:marTop w:val="0"/>
          <w:marBottom w:val="0"/>
          <w:divBdr>
            <w:top w:val="none" w:sz="0" w:space="0" w:color="auto"/>
            <w:left w:val="none" w:sz="0" w:space="0" w:color="auto"/>
            <w:bottom w:val="none" w:sz="0" w:space="0" w:color="auto"/>
            <w:right w:val="none" w:sz="0" w:space="0" w:color="auto"/>
          </w:divBdr>
        </w:div>
      </w:divsChild>
    </w:div>
    <w:div w:id="1313563699">
      <w:bodyDiv w:val="1"/>
      <w:marLeft w:val="0"/>
      <w:marRight w:val="0"/>
      <w:marTop w:val="0"/>
      <w:marBottom w:val="0"/>
      <w:divBdr>
        <w:top w:val="none" w:sz="0" w:space="0" w:color="auto"/>
        <w:left w:val="none" w:sz="0" w:space="0" w:color="auto"/>
        <w:bottom w:val="none" w:sz="0" w:space="0" w:color="auto"/>
        <w:right w:val="none" w:sz="0" w:space="0" w:color="auto"/>
      </w:divBdr>
      <w:divsChild>
        <w:div w:id="2116779259">
          <w:marLeft w:val="0"/>
          <w:marRight w:val="0"/>
          <w:marTop w:val="0"/>
          <w:marBottom w:val="0"/>
          <w:divBdr>
            <w:top w:val="none" w:sz="0" w:space="0" w:color="auto"/>
            <w:left w:val="none" w:sz="0" w:space="0" w:color="auto"/>
            <w:bottom w:val="none" w:sz="0" w:space="0" w:color="auto"/>
            <w:right w:val="none" w:sz="0" w:space="0" w:color="auto"/>
          </w:divBdr>
        </w:div>
      </w:divsChild>
    </w:div>
    <w:div w:id="1345595129">
      <w:bodyDiv w:val="1"/>
      <w:marLeft w:val="0"/>
      <w:marRight w:val="0"/>
      <w:marTop w:val="0"/>
      <w:marBottom w:val="0"/>
      <w:divBdr>
        <w:top w:val="none" w:sz="0" w:space="0" w:color="auto"/>
        <w:left w:val="none" w:sz="0" w:space="0" w:color="auto"/>
        <w:bottom w:val="none" w:sz="0" w:space="0" w:color="auto"/>
        <w:right w:val="none" w:sz="0" w:space="0" w:color="auto"/>
      </w:divBdr>
      <w:divsChild>
        <w:div w:id="1808014914">
          <w:marLeft w:val="0"/>
          <w:marRight w:val="0"/>
          <w:marTop w:val="0"/>
          <w:marBottom w:val="0"/>
          <w:divBdr>
            <w:top w:val="none" w:sz="0" w:space="0" w:color="auto"/>
            <w:left w:val="none" w:sz="0" w:space="0" w:color="auto"/>
            <w:bottom w:val="none" w:sz="0" w:space="0" w:color="auto"/>
            <w:right w:val="none" w:sz="0" w:space="0" w:color="auto"/>
          </w:divBdr>
        </w:div>
        <w:div w:id="1426729895">
          <w:marLeft w:val="0"/>
          <w:marRight w:val="0"/>
          <w:marTop w:val="0"/>
          <w:marBottom w:val="0"/>
          <w:divBdr>
            <w:top w:val="none" w:sz="0" w:space="0" w:color="auto"/>
            <w:left w:val="none" w:sz="0" w:space="0" w:color="auto"/>
            <w:bottom w:val="none" w:sz="0" w:space="0" w:color="auto"/>
            <w:right w:val="none" w:sz="0" w:space="0" w:color="auto"/>
          </w:divBdr>
        </w:div>
        <w:div w:id="734158365">
          <w:marLeft w:val="0"/>
          <w:marRight w:val="0"/>
          <w:marTop w:val="0"/>
          <w:marBottom w:val="0"/>
          <w:divBdr>
            <w:top w:val="none" w:sz="0" w:space="0" w:color="auto"/>
            <w:left w:val="none" w:sz="0" w:space="0" w:color="auto"/>
            <w:bottom w:val="none" w:sz="0" w:space="0" w:color="auto"/>
            <w:right w:val="none" w:sz="0" w:space="0" w:color="auto"/>
          </w:divBdr>
        </w:div>
        <w:div w:id="276448583">
          <w:marLeft w:val="0"/>
          <w:marRight w:val="0"/>
          <w:marTop w:val="0"/>
          <w:marBottom w:val="0"/>
          <w:divBdr>
            <w:top w:val="none" w:sz="0" w:space="0" w:color="auto"/>
            <w:left w:val="none" w:sz="0" w:space="0" w:color="auto"/>
            <w:bottom w:val="none" w:sz="0" w:space="0" w:color="auto"/>
            <w:right w:val="none" w:sz="0" w:space="0" w:color="auto"/>
          </w:divBdr>
        </w:div>
        <w:div w:id="1229003253">
          <w:marLeft w:val="0"/>
          <w:marRight w:val="0"/>
          <w:marTop w:val="0"/>
          <w:marBottom w:val="0"/>
          <w:divBdr>
            <w:top w:val="none" w:sz="0" w:space="0" w:color="auto"/>
            <w:left w:val="none" w:sz="0" w:space="0" w:color="auto"/>
            <w:bottom w:val="none" w:sz="0" w:space="0" w:color="auto"/>
            <w:right w:val="none" w:sz="0" w:space="0" w:color="auto"/>
          </w:divBdr>
        </w:div>
      </w:divsChild>
    </w:div>
    <w:div w:id="1442801709">
      <w:bodyDiv w:val="1"/>
      <w:marLeft w:val="0"/>
      <w:marRight w:val="0"/>
      <w:marTop w:val="0"/>
      <w:marBottom w:val="0"/>
      <w:divBdr>
        <w:top w:val="none" w:sz="0" w:space="0" w:color="auto"/>
        <w:left w:val="none" w:sz="0" w:space="0" w:color="auto"/>
        <w:bottom w:val="none" w:sz="0" w:space="0" w:color="auto"/>
        <w:right w:val="none" w:sz="0" w:space="0" w:color="auto"/>
      </w:divBdr>
    </w:div>
    <w:div w:id="1473674791">
      <w:bodyDiv w:val="1"/>
      <w:marLeft w:val="0"/>
      <w:marRight w:val="0"/>
      <w:marTop w:val="0"/>
      <w:marBottom w:val="0"/>
      <w:divBdr>
        <w:top w:val="none" w:sz="0" w:space="0" w:color="auto"/>
        <w:left w:val="none" w:sz="0" w:space="0" w:color="auto"/>
        <w:bottom w:val="none" w:sz="0" w:space="0" w:color="auto"/>
        <w:right w:val="none" w:sz="0" w:space="0" w:color="auto"/>
      </w:divBdr>
    </w:div>
    <w:div w:id="1751810025">
      <w:bodyDiv w:val="1"/>
      <w:marLeft w:val="0"/>
      <w:marRight w:val="0"/>
      <w:marTop w:val="0"/>
      <w:marBottom w:val="0"/>
      <w:divBdr>
        <w:top w:val="none" w:sz="0" w:space="0" w:color="auto"/>
        <w:left w:val="none" w:sz="0" w:space="0" w:color="auto"/>
        <w:bottom w:val="none" w:sz="0" w:space="0" w:color="auto"/>
        <w:right w:val="none" w:sz="0" w:space="0" w:color="auto"/>
      </w:divBdr>
    </w:div>
    <w:div w:id="1803230935">
      <w:bodyDiv w:val="1"/>
      <w:marLeft w:val="0"/>
      <w:marRight w:val="0"/>
      <w:marTop w:val="0"/>
      <w:marBottom w:val="0"/>
      <w:divBdr>
        <w:top w:val="none" w:sz="0" w:space="0" w:color="auto"/>
        <w:left w:val="none" w:sz="0" w:space="0" w:color="auto"/>
        <w:bottom w:val="none" w:sz="0" w:space="0" w:color="auto"/>
        <w:right w:val="none" w:sz="0" w:space="0" w:color="auto"/>
      </w:divBdr>
      <w:divsChild>
        <w:div w:id="1532647142">
          <w:marLeft w:val="0"/>
          <w:marRight w:val="0"/>
          <w:marTop w:val="0"/>
          <w:marBottom w:val="0"/>
          <w:divBdr>
            <w:top w:val="none" w:sz="0" w:space="0" w:color="auto"/>
            <w:left w:val="none" w:sz="0" w:space="0" w:color="auto"/>
            <w:bottom w:val="none" w:sz="0" w:space="0" w:color="auto"/>
            <w:right w:val="none" w:sz="0" w:space="0" w:color="auto"/>
          </w:divBdr>
        </w:div>
        <w:div w:id="1163933235">
          <w:marLeft w:val="0"/>
          <w:marRight w:val="0"/>
          <w:marTop w:val="0"/>
          <w:marBottom w:val="0"/>
          <w:divBdr>
            <w:top w:val="none" w:sz="0" w:space="0" w:color="auto"/>
            <w:left w:val="none" w:sz="0" w:space="0" w:color="auto"/>
            <w:bottom w:val="none" w:sz="0" w:space="0" w:color="auto"/>
            <w:right w:val="none" w:sz="0" w:space="0" w:color="auto"/>
          </w:divBdr>
        </w:div>
        <w:div w:id="1542521414">
          <w:marLeft w:val="0"/>
          <w:marRight w:val="0"/>
          <w:marTop w:val="0"/>
          <w:marBottom w:val="0"/>
          <w:divBdr>
            <w:top w:val="none" w:sz="0" w:space="0" w:color="auto"/>
            <w:left w:val="none" w:sz="0" w:space="0" w:color="auto"/>
            <w:bottom w:val="none" w:sz="0" w:space="0" w:color="auto"/>
            <w:right w:val="none" w:sz="0" w:space="0" w:color="auto"/>
          </w:divBdr>
        </w:div>
        <w:div w:id="1248733679">
          <w:marLeft w:val="0"/>
          <w:marRight w:val="0"/>
          <w:marTop w:val="0"/>
          <w:marBottom w:val="0"/>
          <w:divBdr>
            <w:top w:val="none" w:sz="0" w:space="0" w:color="auto"/>
            <w:left w:val="none" w:sz="0" w:space="0" w:color="auto"/>
            <w:bottom w:val="none" w:sz="0" w:space="0" w:color="auto"/>
            <w:right w:val="none" w:sz="0" w:space="0" w:color="auto"/>
          </w:divBdr>
        </w:div>
        <w:div w:id="1397506458">
          <w:marLeft w:val="0"/>
          <w:marRight w:val="0"/>
          <w:marTop w:val="0"/>
          <w:marBottom w:val="0"/>
          <w:divBdr>
            <w:top w:val="none" w:sz="0" w:space="0" w:color="auto"/>
            <w:left w:val="none" w:sz="0" w:space="0" w:color="auto"/>
            <w:bottom w:val="none" w:sz="0" w:space="0" w:color="auto"/>
            <w:right w:val="none" w:sz="0" w:space="0" w:color="auto"/>
          </w:divBdr>
        </w:div>
        <w:div w:id="1267690736">
          <w:marLeft w:val="0"/>
          <w:marRight w:val="0"/>
          <w:marTop w:val="0"/>
          <w:marBottom w:val="0"/>
          <w:divBdr>
            <w:top w:val="none" w:sz="0" w:space="0" w:color="auto"/>
            <w:left w:val="none" w:sz="0" w:space="0" w:color="auto"/>
            <w:bottom w:val="none" w:sz="0" w:space="0" w:color="auto"/>
            <w:right w:val="none" w:sz="0" w:space="0" w:color="auto"/>
          </w:divBdr>
        </w:div>
      </w:divsChild>
    </w:div>
    <w:div w:id="1909655436">
      <w:bodyDiv w:val="1"/>
      <w:marLeft w:val="0"/>
      <w:marRight w:val="0"/>
      <w:marTop w:val="0"/>
      <w:marBottom w:val="0"/>
      <w:divBdr>
        <w:top w:val="none" w:sz="0" w:space="0" w:color="auto"/>
        <w:left w:val="none" w:sz="0" w:space="0" w:color="auto"/>
        <w:bottom w:val="none" w:sz="0" w:space="0" w:color="auto"/>
        <w:right w:val="none" w:sz="0" w:space="0" w:color="auto"/>
      </w:divBdr>
    </w:div>
    <w:div w:id="203465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rkinactie.nl/oekra&#239;n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687</Words>
  <Characters>3779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 en Kees;Niels Eversdijk</dc:creator>
  <cp:lastModifiedBy>Erik Leijdens</cp:lastModifiedBy>
  <cp:revision>13</cp:revision>
  <cp:lastPrinted>2017-10-25T15:39:00Z</cp:lastPrinted>
  <dcterms:created xsi:type="dcterms:W3CDTF">2024-04-23T17:40:00Z</dcterms:created>
  <dcterms:modified xsi:type="dcterms:W3CDTF">2024-05-02T06:54:00Z</dcterms:modified>
</cp:coreProperties>
</file>